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CEF2" w14:textId="2871D7F4" w:rsidR="00B53374" w:rsidRDefault="00F4451A" w:rsidP="00CA7613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spacing w:before="0"/>
        <w:rPr>
          <w:color w:val="7030A0"/>
        </w:rPr>
      </w:pPr>
      <w:r>
        <w:rPr>
          <w:color w:val="7030A0"/>
        </w:rPr>
        <w:t xml:space="preserve">Credit for Prior Learning </w:t>
      </w:r>
      <w:r w:rsidR="00B53374" w:rsidRPr="00EE2E04">
        <w:rPr>
          <w:color w:val="7030A0"/>
        </w:rPr>
        <w:t>Policy</w:t>
      </w:r>
      <w:r w:rsidR="009C7B68">
        <w:rPr>
          <w:color w:val="7030A0"/>
        </w:rPr>
        <w:tab/>
      </w:r>
      <w:r w:rsidR="00C37F47">
        <w:rPr>
          <w:noProof/>
          <w:color w:val="7030A0"/>
        </w:rPr>
        <w:drawing>
          <wp:inline distT="0" distB="0" distL="0" distR="0" wp14:anchorId="6D9B8E21" wp14:editId="28D56BEF">
            <wp:extent cx="612013" cy="731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0"/>
        <w:gridCol w:w="1142"/>
        <w:gridCol w:w="4864"/>
      </w:tblGrid>
      <w:tr w:rsidR="00DA3D0F" w:rsidRPr="005F034F" w14:paraId="3D07C15C" w14:textId="77777777" w:rsidTr="66A23BDE">
        <w:trPr>
          <w:cantSplit/>
          <w:tblHeader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7030A0"/>
          </w:tcPr>
          <w:p w14:paraId="0FCC5687" w14:textId="77777777" w:rsidR="00DA3D0F" w:rsidRPr="005F034F" w:rsidRDefault="00DA3D0F" w:rsidP="009C7B68">
            <w:pPr>
              <w:spacing w:before="40" w:after="40"/>
              <w:rPr>
                <w:b/>
                <w:bCs/>
              </w:rPr>
            </w:pPr>
            <w:r w:rsidRPr="00B53374">
              <w:rPr>
                <w:b/>
                <w:bCs/>
                <w:color w:val="FFFFFF" w:themeColor="background1"/>
              </w:rPr>
              <w:t>ACTION / QUESTION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7030A0"/>
          </w:tcPr>
          <w:p w14:paraId="2D2041BA" w14:textId="77777777" w:rsidR="00DA3D0F" w:rsidRPr="005F034F" w:rsidRDefault="00DA3D0F" w:rsidP="009C7B68">
            <w:pPr>
              <w:spacing w:before="40" w:after="40"/>
              <w:rPr>
                <w:b/>
                <w:bCs/>
              </w:rPr>
            </w:pPr>
            <w:r w:rsidRPr="00B53374">
              <w:rPr>
                <w:b/>
                <w:bCs/>
                <w:color w:val="FFFFFF" w:themeColor="background1"/>
                <w:sz w:val="16"/>
                <w:szCs w:val="16"/>
              </w:rPr>
              <w:t>Completed</w:t>
            </w:r>
            <w:r w:rsidRPr="00B53374">
              <w:rPr>
                <w:b/>
                <w:bCs/>
                <w:color w:val="FFFFFF" w:themeColor="background1"/>
              </w:rPr>
              <w:t xml:space="preserve"> </w:t>
            </w:r>
            <w:r w:rsidRPr="00B53374">
              <w:rPr>
                <w:rFonts w:ascii="Symbol" w:eastAsia="Symbol" w:hAnsi="Symbol" w:cs="Symbol"/>
                <w:b/>
                <w:bCs/>
                <w:color w:val="FFFFFF" w:themeColor="background1"/>
              </w:rPr>
              <w:t>Ö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7030A0"/>
          </w:tcPr>
          <w:p w14:paraId="49863764" w14:textId="77777777" w:rsidR="00DA3D0F" w:rsidRPr="005F034F" w:rsidRDefault="00DA3D0F" w:rsidP="009C7B68">
            <w:pPr>
              <w:spacing w:before="40" w:after="40"/>
              <w:rPr>
                <w:b/>
                <w:bCs/>
              </w:rPr>
            </w:pPr>
            <w:r w:rsidRPr="00EE2E04">
              <w:rPr>
                <w:b/>
                <w:bCs/>
                <w:color w:val="FFFFFF" w:themeColor="background1"/>
              </w:rPr>
              <w:t>RESPONSE / NEXT STEPS</w:t>
            </w:r>
          </w:p>
        </w:tc>
      </w:tr>
      <w:tr w:rsidR="00DA3D0F" w:rsidRPr="00A816BA" w14:paraId="65329CAF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1AB94" w14:textId="563EE855" w:rsidR="00DA3D0F" w:rsidRPr="00A816BA" w:rsidRDefault="00DA3D0F" w:rsidP="00893B49">
            <w:pPr>
              <w:pStyle w:val="OL1"/>
              <w:keepNext/>
            </w:pPr>
            <w:r w:rsidRPr="66A23BDE">
              <w:rPr>
                <w:b/>
                <w:bCs/>
                <w:color w:val="7030A0"/>
              </w:rPr>
              <w:t>(1)</w:t>
            </w:r>
            <w:r>
              <w:tab/>
              <w:t xml:space="preserve">Is there a </w:t>
            </w:r>
            <w:r w:rsidR="0056555B">
              <w:t xml:space="preserve">CPL (Credit for Prior Learning) </w:t>
            </w:r>
            <w:r w:rsidR="004A68F5">
              <w:t xml:space="preserve">policy </w:t>
            </w:r>
            <w:r>
              <w:t>at your institution?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03FB6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48CECE" w14:textId="77777777" w:rsidR="00DA3D0F" w:rsidRPr="00A816BA" w:rsidRDefault="00DA3D0F" w:rsidP="007D41B3"/>
        </w:tc>
      </w:tr>
      <w:tr w:rsidR="00DA3D0F" w:rsidRPr="00A816BA" w14:paraId="519FB703" w14:textId="77777777" w:rsidTr="66A23BDE">
        <w:trPr>
          <w:cantSplit/>
          <w:jc w:val="center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B1DC55" w14:textId="038FAF7A" w:rsidR="00DA3D0F" w:rsidRPr="00A816BA" w:rsidRDefault="00DA3D0F" w:rsidP="00505F66">
            <w:pPr>
              <w:pStyle w:val="OL2"/>
            </w:pPr>
            <w:r w:rsidRPr="00A816BA">
              <w:t>a.</w:t>
            </w:r>
            <w:r w:rsidR="00505F66">
              <w:tab/>
            </w:r>
            <w:r w:rsidRPr="00A816BA">
              <w:t xml:space="preserve">Check website for </w:t>
            </w:r>
            <w:r w:rsidR="004A68F5">
              <w:t>CPL</w:t>
            </w:r>
            <w:r w:rsidRPr="00A816BA">
              <w:t xml:space="preserve"> policy and related information.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EA542" w14:textId="77777777" w:rsidR="00DA3D0F" w:rsidRPr="00A816BA" w:rsidRDefault="00DA3D0F" w:rsidP="007D41B3"/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6C2E5" w14:textId="77777777" w:rsidR="00DA3D0F" w:rsidRPr="00A816BA" w:rsidRDefault="00DA3D0F" w:rsidP="007D41B3"/>
        </w:tc>
      </w:tr>
      <w:tr w:rsidR="00DA3D0F" w:rsidRPr="00A816BA" w14:paraId="1E2C3ACF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4EDF9"/>
          </w:tcPr>
          <w:p w14:paraId="773CD69D" w14:textId="6655CA9E" w:rsidR="00DA3D0F" w:rsidRPr="00A816BA" w:rsidRDefault="00DA3D0F" w:rsidP="00505F66">
            <w:pPr>
              <w:pStyle w:val="OL1"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(2)</w:t>
            </w:r>
            <w:r w:rsidR="00445678">
              <w:tab/>
            </w:r>
            <w:r w:rsidRPr="00A816BA">
              <w:t xml:space="preserve">Identify and contact staff responsible for </w:t>
            </w:r>
            <w:r w:rsidR="004A68F5">
              <w:t>CPL</w:t>
            </w:r>
            <w:r w:rsidRPr="00A816BA">
              <w:t xml:space="preserve"> policy and evaluation (typically, the registrar’s office, along with academic advising).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4EDF9"/>
          </w:tcPr>
          <w:p w14:paraId="74022DC8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4EDF9"/>
          </w:tcPr>
          <w:p w14:paraId="12A34F77" w14:textId="77777777" w:rsidR="00DA3D0F" w:rsidRPr="00A816BA" w:rsidRDefault="00DA3D0F" w:rsidP="007D41B3"/>
        </w:tc>
      </w:tr>
      <w:tr w:rsidR="00DA3D0F" w:rsidRPr="00A816BA" w14:paraId="080CC80B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D8E1FB" w14:textId="742E45BD" w:rsidR="00DA3D0F" w:rsidRPr="00A816BA" w:rsidRDefault="00DA3D0F" w:rsidP="00505F66">
            <w:pPr>
              <w:pStyle w:val="OL1"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(3)</w:t>
            </w:r>
            <w:r w:rsidR="00445678">
              <w:tab/>
            </w:r>
            <w:r w:rsidRPr="00A816BA">
              <w:t xml:space="preserve">What does the policy cover? </w:t>
            </w:r>
            <w:r>
              <w:t>(</w:t>
            </w:r>
            <w:r w:rsidRPr="00A816BA">
              <w:t>CLEP, AP tests, military transcripts, ACE credit guidelines, portfolio assessment?</w:t>
            </w:r>
            <w:r>
              <w:t>)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2184D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4B0BB5" w14:textId="77777777" w:rsidR="00DA3D0F" w:rsidRPr="00A816BA" w:rsidRDefault="00DA3D0F" w:rsidP="007D41B3"/>
        </w:tc>
      </w:tr>
      <w:tr w:rsidR="00DA3D0F" w:rsidRPr="00A816BA" w14:paraId="42D2238E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4EDF9"/>
          </w:tcPr>
          <w:p w14:paraId="6D6304B1" w14:textId="74380E58" w:rsidR="00DA3D0F" w:rsidRPr="00A816BA" w:rsidRDefault="00DA3D0F" w:rsidP="00505F66">
            <w:pPr>
              <w:pStyle w:val="OL1"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(4)</w:t>
            </w:r>
            <w:r w:rsidR="00445678">
              <w:tab/>
            </w:r>
            <w:r w:rsidRPr="00A816BA">
              <w:t xml:space="preserve">Does the policy allow for noncredit learning (e.g., workforce development programs) to be aligned with credit courses? 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4EDF9"/>
          </w:tcPr>
          <w:p w14:paraId="0AB7EB12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4EDF9"/>
          </w:tcPr>
          <w:p w14:paraId="4CC1D340" w14:textId="77777777" w:rsidR="00DA3D0F" w:rsidRPr="00A816BA" w:rsidRDefault="00DA3D0F" w:rsidP="007D41B3"/>
        </w:tc>
      </w:tr>
      <w:tr w:rsidR="00DA3D0F" w:rsidRPr="00A816BA" w14:paraId="620BF1EE" w14:textId="77777777" w:rsidTr="66A23BDE">
        <w:trPr>
          <w:cantSplit/>
          <w:jc w:val="center"/>
        </w:trPr>
        <w:tc>
          <w:tcPr>
            <w:tcW w:w="3920" w:type="dxa"/>
            <w:shd w:val="clear" w:color="auto" w:fill="FFFFFF" w:themeFill="background1"/>
          </w:tcPr>
          <w:p w14:paraId="12AAC83E" w14:textId="7E18866A" w:rsidR="00DA3D0F" w:rsidRPr="00A816BA" w:rsidRDefault="00DA3D0F" w:rsidP="00893B49">
            <w:pPr>
              <w:pStyle w:val="OL1"/>
              <w:keepNext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(5)</w:t>
            </w:r>
            <w:r w:rsidR="00445678">
              <w:tab/>
            </w:r>
            <w:r w:rsidRPr="00A816BA">
              <w:t xml:space="preserve">Who is listed as the contact on your website for </w:t>
            </w:r>
            <w:r w:rsidR="004A68F5">
              <w:t xml:space="preserve">CPL </w:t>
            </w:r>
            <w:r w:rsidRPr="00A816BA">
              <w:t>questions?</w:t>
            </w:r>
          </w:p>
        </w:tc>
        <w:tc>
          <w:tcPr>
            <w:tcW w:w="1142" w:type="dxa"/>
            <w:shd w:val="clear" w:color="auto" w:fill="FFFFFF" w:themeFill="background1"/>
          </w:tcPr>
          <w:p w14:paraId="3CD0BB34" w14:textId="77777777" w:rsidR="00DA3D0F" w:rsidRPr="00A816BA" w:rsidRDefault="00DA3D0F" w:rsidP="007D41B3"/>
        </w:tc>
        <w:tc>
          <w:tcPr>
            <w:tcW w:w="4864" w:type="dxa"/>
            <w:shd w:val="clear" w:color="auto" w:fill="FFFFFF" w:themeFill="background1"/>
          </w:tcPr>
          <w:p w14:paraId="2EAA9B13" w14:textId="77777777" w:rsidR="00DA3D0F" w:rsidRPr="00A816BA" w:rsidRDefault="00DA3D0F" w:rsidP="007D41B3"/>
        </w:tc>
      </w:tr>
      <w:tr w:rsidR="00DA3D0F" w:rsidRPr="00A816BA" w14:paraId="710969B2" w14:textId="77777777" w:rsidTr="66A23BDE">
        <w:trPr>
          <w:cantSplit/>
          <w:jc w:val="center"/>
        </w:trPr>
        <w:tc>
          <w:tcPr>
            <w:tcW w:w="3920" w:type="dxa"/>
            <w:shd w:val="clear" w:color="auto" w:fill="FFFFFF" w:themeFill="background1"/>
          </w:tcPr>
          <w:p w14:paraId="7F4D22FB" w14:textId="0ABE7B49" w:rsidR="00DA3D0F" w:rsidRPr="00A816BA" w:rsidRDefault="00DA3D0F" w:rsidP="00505F66">
            <w:pPr>
              <w:pStyle w:val="OL2"/>
            </w:pPr>
            <w:r w:rsidRPr="00A816BA">
              <w:t>a.</w:t>
            </w:r>
            <w:r w:rsidR="00505F66">
              <w:tab/>
            </w:r>
            <w:r w:rsidRPr="00A816BA">
              <w:t xml:space="preserve">Schedule time to discuss </w:t>
            </w:r>
            <w:r w:rsidR="004A68F5">
              <w:t xml:space="preserve">CPL </w:t>
            </w:r>
            <w:r w:rsidRPr="00A816BA">
              <w:t xml:space="preserve">opportunities with him/her.  </w:t>
            </w:r>
          </w:p>
        </w:tc>
        <w:tc>
          <w:tcPr>
            <w:tcW w:w="1142" w:type="dxa"/>
            <w:shd w:val="clear" w:color="auto" w:fill="FFFFFF" w:themeFill="background1"/>
          </w:tcPr>
          <w:p w14:paraId="4D43EA20" w14:textId="77777777" w:rsidR="00DA3D0F" w:rsidRPr="00A816BA" w:rsidRDefault="00DA3D0F" w:rsidP="007D41B3"/>
        </w:tc>
        <w:tc>
          <w:tcPr>
            <w:tcW w:w="4864" w:type="dxa"/>
            <w:shd w:val="clear" w:color="auto" w:fill="FFFFFF" w:themeFill="background1"/>
          </w:tcPr>
          <w:p w14:paraId="417999AD" w14:textId="77777777" w:rsidR="00DA3D0F" w:rsidRPr="00A816BA" w:rsidRDefault="00DA3D0F" w:rsidP="007D41B3"/>
        </w:tc>
      </w:tr>
      <w:tr w:rsidR="00DA3D0F" w:rsidRPr="00A816BA" w14:paraId="409FB547" w14:textId="77777777" w:rsidTr="66A23BDE">
        <w:trPr>
          <w:cantSplit/>
          <w:jc w:val="center"/>
        </w:trPr>
        <w:tc>
          <w:tcPr>
            <w:tcW w:w="3920" w:type="dxa"/>
            <w:shd w:val="clear" w:color="auto" w:fill="FFFFFF" w:themeFill="background1"/>
          </w:tcPr>
          <w:p w14:paraId="1128C86E" w14:textId="6A659D3E" w:rsidR="00DA3D0F" w:rsidRPr="00A816BA" w:rsidRDefault="00224267" w:rsidP="00224267">
            <w:pPr>
              <w:pStyle w:val="OL3"/>
            </w:pPr>
            <w:r>
              <w:tab/>
            </w:r>
            <w:proofErr w:type="spellStart"/>
            <w:r w:rsidR="00505F66">
              <w:t>i</w:t>
            </w:r>
            <w:proofErr w:type="spellEnd"/>
            <w:r>
              <w:t>.</w:t>
            </w:r>
            <w:r w:rsidR="00505F66">
              <w:tab/>
            </w:r>
            <w:r w:rsidR="00DA3D0F" w:rsidRPr="00A816BA">
              <w:t>Share the types of noncredit learning you would like to be considered for credit. (</w:t>
            </w:r>
            <w:proofErr w:type="gramStart"/>
            <w:r w:rsidR="00DA3D0F">
              <w:t>n</w:t>
            </w:r>
            <w:r w:rsidR="00DA3D0F" w:rsidRPr="00A816BA">
              <w:t>oncredit</w:t>
            </w:r>
            <w:proofErr w:type="gramEnd"/>
            <w:r w:rsidR="00DA3D0F" w:rsidRPr="00A816BA">
              <w:t xml:space="preserve"> training in your institution’s workforce training department, industry-recognized certifications related to your program area, etc.)</w:t>
            </w:r>
          </w:p>
        </w:tc>
        <w:tc>
          <w:tcPr>
            <w:tcW w:w="1142" w:type="dxa"/>
            <w:shd w:val="clear" w:color="auto" w:fill="FFFFFF" w:themeFill="background1"/>
          </w:tcPr>
          <w:p w14:paraId="649DD3B0" w14:textId="77777777" w:rsidR="00DA3D0F" w:rsidRPr="00A816BA" w:rsidRDefault="00DA3D0F" w:rsidP="007D41B3"/>
        </w:tc>
        <w:tc>
          <w:tcPr>
            <w:tcW w:w="4864" w:type="dxa"/>
            <w:shd w:val="clear" w:color="auto" w:fill="FFFFFF" w:themeFill="background1"/>
          </w:tcPr>
          <w:p w14:paraId="15CEFBD4" w14:textId="77777777" w:rsidR="00DA3D0F" w:rsidRPr="00A816BA" w:rsidRDefault="00DA3D0F" w:rsidP="007D41B3"/>
        </w:tc>
      </w:tr>
      <w:tr w:rsidR="00DA3D0F" w:rsidRPr="00A816BA" w14:paraId="616A8A75" w14:textId="77777777" w:rsidTr="66A23BDE">
        <w:trPr>
          <w:cantSplit/>
          <w:jc w:val="center"/>
        </w:trPr>
        <w:tc>
          <w:tcPr>
            <w:tcW w:w="3920" w:type="dxa"/>
            <w:shd w:val="clear" w:color="auto" w:fill="FFFFFF" w:themeFill="background1"/>
          </w:tcPr>
          <w:p w14:paraId="49FA46A6" w14:textId="103B5ED0" w:rsidR="00DA3D0F" w:rsidRPr="00A816BA" w:rsidRDefault="00505F66" w:rsidP="00224267">
            <w:pPr>
              <w:pStyle w:val="OL3"/>
            </w:pPr>
            <w:r>
              <w:tab/>
            </w:r>
            <w:r w:rsidR="00DA3D0F" w:rsidRPr="00A816BA">
              <w:t>ii.</w:t>
            </w:r>
            <w:r>
              <w:tab/>
            </w:r>
            <w:r w:rsidR="00DA3D0F" w:rsidRPr="00A816BA">
              <w:t xml:space="preserve">If needed, review policies from other colleges. (See resources below.) </w:t>
            </w:r>
          </w:p>
        </w:tc>
        <w:tc>
          <w:tcPr>
            <w:tcW w:w="1142" w:type="dxa"/>
            <w:shd w:val="clear" w:color="auto" w:fill="FFFFFF" w:themeFill="background1"/>
          </w:tcPr>
          <w:p w14:paraId="217530B0" w14:textId="77777777" w:rsidR="00DA3D0F" w:rsidRPr="00A816BA" w:rsidRDefault="00DA3D0F" w:rsidP="007D41B3"/>
        </w:tc>
        <w:tc>
          <w:tcPr>
            <w:tcW w:w="4864" w:type="dxa"/>
            <w:shd w:val="clear" w:color="auto" w:fill="FFFFFF" w:themeFill="background1"/>
          </w:tcPr>
          <w:p w14:paraId="27D9965F" w14:textId="77777777" w:rsidR="00DA3D0F" w:rsidRPr="00A816BA" w:rsidRDefault="00DA3D0F" w:rsidP="007D41B3"/>
        </w:tc>
      </w:tr>
      <w:tr w:rsidR="00DA3D0F" w:rsidRPr="00A816BA" w14:paraId="47589578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4EA370" w14:textId="414BB3BE" w:rsidR="00DA3D0F" w:rsidRPr="00A816BA" w:rsidRDefault="00505F66" w:rsidP="00224267">
            <w:pPr>
              <w:pStyle w:val="OL3"/>
            </w:pPr>
            <w:r>
              <w:tab/>
            </w:r>
            <w:r w:rsidR="00DA3D0F" w:rsidRPr="00A816BA">
              <w:t>iii.</w:t>
            </w:r>
            <w:r>
              <w:tab/>
            </w:r>
            <w:r w:rsidR="00DA3D0F" w:rsidRPr="00A816BA">
              <w:t xml:space="preserve">Discuss opportunities to adopt or adapt as needed. 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0DFF9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FD1698" w14:textId="77777777" w:rsidR="00DA3D0F" w:rsidRPr="00A816BA" w:rsidRDefault="00DA3D0F" w:rsidP="007D41B3"/>
        </w:tc>
      </w:tr>
      <w:tr w:rsidR="00DA3D0F" w:rsidRPr="00A816BA" w14:paraId="08A183B7" w14:textId="77777777" w:rsidTr="66A23BDE">
        <w:trPr>
          <w:cantSplit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F4EDF9"/>
          </w:tcPr>
          <w:p w14:paraId="2C6AE4AD" w14:textId="7E00EC31" w:rsidR="00DA3D0F" w:rsidRPr="00A816BA" w:rsidRDefault="00DA3D0F" w:rsidP="00505F66">
            <w:pPr>
              <w:pStyle w:val="OL1"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(6)</w:t>
            </w:r>
            <w:r w:rsidR="00445678">
              <w:tab/>
            </w:r>
            <w:r w:rsidRPr="00A816BA">
              <w:t>What regulations apply from your institution’s accrediting body or state department of education?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4EDF9"/>
          </w:tcPr>
          <w:p w14:paraId="1BD390A6" w14:textId="77777777" w:rsidR="00DA3D0F" w:rsidRPr="00A816BA" w:rsidRDefault="00DA3D0F" w:rsidP="007D41B3"/>
        </w:tc>
        <w:tc>
          <w:tcPr>
            <w:tcW w:w="4864" w:type="dxa"/>
            <w:tcBorders>
              <w:bottom w:val="single" w:sz="4" w:space="0" w:color="auto"/>
            </w:tcBorders>
            <w:shd w:val="clear" w:color="auto" w:fill="F4EDF9"/>
          </w:tcPr>
          <w:p w14:paraId="1E60F4F1" w14:textId="77777777" w:rsidR="00DA3D0F" w:rsidRPr="00A816BA" w:rsidRDefault="00DA3D0F" w:rsidP="007D41B3"/>
        </w:tc>
      </w:tr>
      <w:tr w:rsidR="00DA3D0F" w:rsidRPr="00A816BA" w14:paraId="01BF8EBD" w14:textId="77777777" w:rsidTr="66A23BDE">
        <w:trPr>
          <w:cantSplit/>
          <w:jc w:val="center"/>
        </w:trPr>
        <w:tc>
          <w:tcPr>
            <w:tcW w:w="3920" w:type="dxa"/>
            <w:shd w:val="clear" w:color="auto" w:fill="FFFFFF" w:themeFill="background1"/>
          </w:tcPr>
          <w:p w14:paraId="3746C5DE" w14:textId="74DA02A2" w:rsidR="00DA3D0F" w:rsidRPr="00A816BA" w:rsidRDefault="00DA3D0F" w:rsidP="00505F66">
            <w:pPr>
              <w:pStyle w:val="OL1"/>
            </w:pPr>
            <w:r w:rsidRPr="00445678">
              <w:rPr>
                <w:b/>
                <w:bCs/>
                <w:color w:val="7030A0"/>
                <w14:props3d w14:extrusionH="0" w14:contourW="0" w14:prstMaterial="matte"/>
              </w:rPr>
              <w:t>(7)</w:t>
            </w:r>
            <w:r w:rsidR="00505F66">
              <w:tab/>
            </w:r>
            <w:r w:rsidRPr="00A816BA">
              <w:t xml:space="preserve">Identify who should serve on your institution’s policy-making team for noncredit to credit alignment. </w:t>
            </w:r>
          </w:p>
        </w:tc>
        <w:tc>
          <w:tcPr>
            <w:tcW w:w="1142" w:type="dxa"/>
            <w:shd w:val="clear" w:color="auto" w:fill="FFFFFF" w:themeFill="background1"/>
          </w:tcPr>
          <w:p w14:paraId="3121ACF1" w14:textId="77777777" w:rsidR="00DA3D0F" w:rsidRPr="00A816BA" w:rsidRDefault="00DA3D0F" w:rsidP="007D41B3"/>
        </w:tc>
        <w:tc>
          <w:tcPr>
            <w:tcW w:w="4864" w:type="dxa"/>
            <w:shd w:val="clear" w:color="auto" w:fill="FFFFFF" w:themeFill="background1"/>
          </w:tcPr>
          <w:p w14:paraId="73F4647A" w14:textId="77777777" w:rsidR="00DA3D0F" w:rsidRPr="00A816BA" w:rsidRDefault="00DA3D0F" w:rsidP="007D41B3"/>
        </w:tc>
      </w:tr>
    </w:tbl>
    <w:p w14:paraId="0707D9D6" w14:textId="24A615C9" w:rsidR="00976E84" w:rsidRDefault="00976E84" w:rsidP="003826A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976E84" w:rsidRPr="005F034F" w14:paraId="00F0CB3B" w14:textId="77777777" w:rsidTr="00542FFF">
        <w:trPr>
          <w:cantSplit/>
          <w:tblHeader/>
          <w:jc w:val="center"/>
        </w:trPr>
        <w:tc>
          <w:tcPr>
            <w:tcW w:w="9926" w:type="dxa"/>
            <w:tcBorders>
              <w:bottom w:val="nil"/>
            </w:tcBorders>
            <w:shd w:val="clear" w:color="auto" w:fill="7030A0"/>
          </w:tcPr>
          <w:p w14:paraId="125278CB" w14:textId="7D9A701D" w:rsidR="00976E84" w:rsidRPr="00542FFF" w:rsidRDefault="00976E84" w:rsidP="00542FF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542FF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RESOURCES</w:t>
            </w:r>
          </w:p>
        </w:tc>
      </w:tr>
      <w:tr w:rsidR="003826A0" w:rsidRPr="00A816BA" w14:paraId="05ABAEE8" w14:textId="77777777" w:rsidTr="00542FFF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65128" w14:textId="77777777" w:rsidR="003826A0" w:rsidRPr="00733D45" w:rsidRDefault="003826A0" w:rsidP="003826A0">
            <w:pPr>
              <w:pStyle w:val="B1"/>
              <w:rPr>
                <w:rStyle w:val="Hyperlink"/>
              </w:rPr>
            </w:pPr>
            <w:r w:rsidRPr="00E15288">
              <w:rPr>
                <w:shd w:val="clear" w:color="auto" w:fill="FFFFFF"/>
              </w:rPr>
              <w:t xml:space="preserve">Advance CTE’s </w:t>
            </w:r>
            <w:hyperlink r:id="rId12" w:history="1">
              <w:r w:rsidRPr="00113E80">
                <w:rPr>
                  <w:rStyle w:val="Hyperlink"/>
                  <w:i/>
                  <w:iCs/>
                  <w:shd w:val="clear" w:color="auto" w:fill="FFFFFF"/>
                </w:rPr>
                <w:t>Developing Credit for Prior Learning Policies to Support Postsecondary Attainment for Every Learner</w:t>
              </w:r>
            </w:hyperlink>
            <w:r w:rsidRPr="00733D4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provid</w:t>
            </w:r>
            <w:r w:rsidRPr="00733D45">
              <w:rPr>
                <w:shd w:val="clear" w:color="auto" w:fill="FFFFFF"/>
              </w:rPr>
              <w:t xml:space="preserve">es data on the benefits of CPL for learners, as well as best practices </w:t>
            </w:r>
            <w:r>
              <w:rPr>
                <w:shd w:val="clear" w:color="auto" w:fill="FFFFFF"/>
              </w:rPr>
              <w:t>at</w:t>
            </w:r>
            <w:r w:rsidRPr="00733D45">
              <w:rPr>
                <w:shd w:val="clear" w:color="auto" w:fill="FFFFFF"/>
              </w:rPr>
              <w:t xml:space="preserve"> institutions in Colorado, Kansas, Louisiana, Minnesota, Tennessee</w:t>
            </w:r>
            <w:r>
              <w:rPr>
                <w:shd w:val="clear" w:color="auto" w:fill="FFFFFF"/>
              </w:rPr>
              <w:t>,</w:t>
            </w:r>
            <w:r w:rsidRPr="00733D45">
              <w:rPr>
                <w:shd w:val="clear" w:color="auto" w:fill="FFFFFF"/>
              </w:rPr>
              <w:t xml:space="preserve"> and Virginia</w:t>
            </w:r>
            <w:r>
              <w:rPr>
                <w:shd w:val="clear" w:color="auto" w:fill="FFFFFF"/>
              </w:rPr>
              <w:t>. Topics</w:t>
            </w:r>
            <w:r w:rsidRPr="00733D45">
              <w:rPr>
                <w:shd w:val="clear" w:color="auto" w:fill="FFFFFF"/>
              </w:rPr>
              <w:t xml:space="preserve"> includ</w:t>
            </w:r>
            <w:r>
              <w:rPr>
                <w:shd w:val="clear" w:color="auto" w:fill="FFFFFF"/>
              </w:rPr>
              <w:t>e</w:t>
            </w:r>
            <w:r w:rsidRPr="00733D45">
              <w:rPr>
                <w:shd w:val="clear" w:color="auto" w:fill="FFFFFF"/>
              </w:rPr>
              <w:t xml:space="preserve"> CPL for military service members, portability of credits</w:t>
            </w:r>
            <w:r>
              <w:rPr>
                <w:shd w:val="clear" w:color="auto" w:fill="FFFFFF"/>
              </w:rPr>
              <w:t>,</w:t>
            </w:r>
            <w:r w:rsidRPr="00733D45">
              <w:rPr>
                <w:shd w:val="clear" w:color="auto" w:fill="FFFFFF"/>
              </w:rPr>
              <w:t xml:space="preserve"> and how to communicate about CPL opportunities.</w:t>
            </w:r>
          </w:p>
          <w:p w14:paraId="643427EC" w14:textId="77777777" w:rsidR="003826A0" w:rsidRPr="009A246D" w:rsidRDefault="003826A0" w:rsidP="003826A0">
            <w:pPr>
              <w:pStyle w:val="B1"/>
            </w:pPr>
            <w:r w:rsidRPr="55DD252E">
              <w:t xml:space="preserve">Data suggests there are factors that play a key role in ensuring successful noncredit to credit integration. </w:t>
            </w:r>
            <w:r>
              <w:t>See</w:t>
            </w:r>
            <w:r w:rsidRPr="55DD252E">
              <w:t xml:space="preserve"> </w:t>
            </w:r>
            <w:hyperlink r:id="rId13" w:history="1">
              <w:r w:rsidRPr="004059E8">
                <w:rPr>
                  <w:rStyle w:val="Hyperlink"/>
                  <w:i/>
                  <w:iCs/>
                </w:rPr>
                <w:t>Key Practices to Ensure Success in Noncredit to Credit Integration</w:t>
              </w:r>
            </w:hyperlink>
            <w:r w:rsidRPr="55DD252E">
              <w:t>.</w:t>
            </w:r>
          </w:p>
          <w:p w14:paraId="0A98095B" w14:textId="1B9C0E23" w:rsidR="003826A0" w:rsidRPr="00A816BA" w:rsidRDefault="00420AD8" w:rsidP="00542FFF">
            <w:pPr>
              <w:pStyle w:val="B1"/>
            </w:pPr>
            <w:hyperlink r:id="rId14" w:history="1">
              <w:r w:rsidR="003826A0" w:rsidRPr="00856978">
                <w:rPr>
                  <w:rStyle w:val="Hyperlink"/>
                  <w:i/>
                  <w:iCs/>
                </w:rPr>
                <w:t>Guide to Best Practices: Articulation Agreements</w:t>
              </w:r>
            </w:hyperlink>
            <w:r w:rsidR="003826A0" w:rsidRPr="55DD252E">
              <w:t xml:space="preserve"> by </w:t>
            </w:r>
            <w:r w:rsidR="003826A0">
              <w:t xml:space="preserve">the </w:t>
            </w:r>
            <w:r w:rsidR="003826A0" w:rsidRPr="55DD252E">
              <w:t xml:space="preserve">American Association of Collegiate Registrars and Admissions Officers (AACRAO) </w:t>
            </w:r>
            <w:r w:rsidR="003826A0">
              <w:t>(</w:t>
            </w:r>
            <w:r w:rsidR="003826A0" w:rsidRPr="55DD252E">
              <w:t>2019</w:t>
            </w:r>
            <w:r w:rsidR="003826A0">
              <w:t>) provides resources designed to help both originating and destination institutions develop, implement, and oversee articulation agreements</w:t>
            </w:r>
            <w:r w:rsidR="003826A0" w:rsidRPr="55DD252E">
              <w:t xml:space="preserve">. </w:t>
            </w:r>
          </w:p>
        </w:tc>
      </w:tr>
      <w:tr w:rsidR="00542FFF" w:rsidRPr="00A816BA" w14:paraId="67028E40" w14:textId="77777777" w:rsidTr="00542FFF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3AF03" w14:textId="77777777" w:rsidR="00542FFF" w:rsidRPr="007753C9" w:rsidRDefault="00542FFF" w:rsidP="00542FFF">
            <w:pPr>
              <w:pStyle w:val="Heading3Policy"/>
            </w:pPr>
            <w:r w:rsidRPr="007753C9">
              <w:t>CPL Process</w:t>
            </w:r>
          </w:p>
          <w:p w14:paraId="450DFF2D" w14:textId="77777777" w:rsidR="00542FFF" w:rsidRPr="00733D45" w:rsidRDefault="00420AD8" w:rsidP="00542FFF">
            <w:pPr>
              <w:pStyle w:val="B1"/>
            </w:pPr>
            <w:hyperlink r:id="rId15" w:history="1">
              <w:r w:rsidR="00542FFF" w:rsidRPr="00EF2CB9">
                <w:rPr>
                  <w:rStyle w:val="Hyperlink"/>
                  <w:rFonts w:ascii="Calibri" w:eastAsia="Times New Roman" w:hAnsi="Calibri" w:cs="Calibri"/>
                </w:rPr>
                <w:t>Tarrant County College (TX</w:t>
              </w:r>
              <w:r w:rsidR="00542FFF" w:rsidRPr="00EF2CB9">
                <w:rPr>
                  <w:rStyle w:val="Hyperlink"/>
                </w:rPr>
                <w:t>)</w:t>
              </w:r>
            </w:hyperlink>
            <w:r w:rsidR="00542FFF" w:rsidRPr="00EF2CB9">
              <w:br/>
            </w:r>
            <w:r w:rsidR="00542FFF">
              <w:t>S</w:t>
            </w:r>
            <w:r w:rsidR="00542FFF" w:rsidRPr="00733D45">
              <w:t>teps for students and PLA contact</w:t>
            </w:r>
            <w:r w:rsidR="00542FFF">
              <w:t xml:space="preserve"> information</w:t>
            </w:r>
            <w:r w:rsidR="00542FFF" w:rsidRPr="00733D45">
              <w:t xml:space="preserve"> </w:t>
            </w:r>
          </w:p>
          <w:p w14:paraId="45032934" w14:textId="77777777" w:rsidR="00542FFF" w:rsidRPr="00733D45" w:rsidRDefault="00420AD8" w:rsidP="00542FFF">
            <w:pPr>
              <w:pStyle w:val="B1"/>
            </w:pPr>
            <w:hyperlink r:id="rId16" w:history="1">
              <w:r w:rsidR="00542FFF" w:rsidRPr="00EF2CB9">
                <w:rPr>
                  <w:rStyle w:val="Hyperlink"/>
                  <w:rFonts w:ascii="Calibri" w:eastAsia="Times New Roman" w:hAnsi="Calibri" w:cs="Calibri"/>
                </w:rPr>
                <w:t>South Central College (MN</w:t>
              </w:r>
              <w:r w:rsidR="00542FFF" w:rsidRPr="00EF2CB9">
                <w:rPr>
                  <w:rStyle w:val="Hyperlink"/>
                </w:rPr>
                <w:t>)</w:t>
              </w:r>
            </w:hyperlink>
            <w:r w:rsidR="00542FFF" w:rsidRPr="00EF2CB9">
              <w:br/>
            </w:r>
            <w:r w:rsidR="00542FFF">
              <w:t>E</w:t>
            </w:r>
            <w:r w:rsidR="00542FFF" w:rsidRPr="00733D45">
              <w:t>xplanations of CPL and ways to earn credits. Good use of student testimonials</w:t>
            </w:r>
            <w:r w:rsidR="00542FFF">
              <w:t>;</w:t>
            </w:r>
            <w:r w:rsidR="00542FFF" w:rsidRPr="00733D45">
              <w:t xml:space="preserve"> CPL portal/</w:t>
            </w:r>
            <w:r w:rsidR="00542FFF">
              <w:t>w</w:t>
            </w:r>
            <w:r w:rsidR="00542FFF" w:rsidRPr="00733D45">
              <w:t>izard</w:t>
            </w:r>
          </w:p>
          <w:p w14:paraId="25509126" w14:textId="77777777" w:rsidR="00542FFF" w:rsidRPr="00733D45" w:rsidRDefault="00420AD8" w:rsidP="00542FFF">
            <w:pPr>
              <w:pStyle w:val="B1"/>
            </w:pPr>
            <w:hyperlink r:id="rId17" w:anchor="IncomingTransferCredits" w:history="1">
              <w:r w:rsidR="00542FFF" w:rsidRPr="003F29D1">
                <w:rPr>
                  <w:rStyle w:val="Hyperlink"/>
                  <w:rFonts w:ascii="Calibri" w:eastAsia="Times New Roman" w:hAnsi="Calibri" w:cs="Calibri"/>
                </w:rPr>
                <w:t>Lansing Community College (MI</w:t>
              </w:r>
              <w:r w:rsidR="00542FFF" w:rsidRPr="003F29D1">
                <w:rPr>
                  <w:rStyle w:val="Hyperlink"/>
                </w:rPr>
                <w:t>)</w:t>
              </w:r>
            </w:hyperlink>
            <w:r w:rsidR="00542FFF" w:rsidRPr="003F29D1">
              <w:br/>
            </w:r>
            <w:r w:rsidR="00542FFF">
              <w:t>A</w:t>
            </w:r>
            <w:r w:rsidR="00542FFF" w:rsidRPr="00733D45">
              <w:t xml:space="preserve">lternative </w:t>
            </w:r>
            <w:r w:rsidR="00542FFF">
              <w:t>way</w:t>
            </w:r>
            <w:r w:rsidR="00542FFF" w:rsidRPr="00733D45">
              <w:t>s to obtain credit</w:t>
            </w:r>
            <w:r w:rsidR="00542FFF">
              <w:t>s</w:t>
            </w:r>
            <w:r w:rsidR="00542FFF" w:rsidRPr="00733D45">
              <w:t xml:space="preserve"> toward degree</w:t>
            </w:r>
            <w:r w:rsidR="00542FFF">
              <w:t>s</w:t>
            </w:r>
            <w:r w:rsidR="00542FFF" w:rsidRPr="00733D45">
              <w:t xml:space="preserve"> </w:t>
            </w:r>
            <w:r w:rsidR="00542FFF">
              <w:t>and</w:t>
            </w:r>
            <w:r w:rsidR="00542FFF" w:rsidRPr="00733D45">
              <w:t xml:space="preserve"> certificate</w:t>
            </w:r>
            <w:r w:rsidR="00542FFF">
              <w:t>s</w:t>
            </w:r>
            <w:r w:rsidR="00542FFF" w:rsidRPr="00733D45">
              <w:t xml:space="preserve">, including transfer credit, credit for licensure/certification, and credits earned during military </w:t>
            </w:r>
            <w:proofErr w:type="gramStart"/>
            <w:r w:rsidR="00542FFF" w:rsidRPr="00733D45">
              <w:t>service</w:t>
            </w:r>
            <w:proofErr w:type="gramEnd"/>
          </w:p>
          <w:p w14:paraId="0D288853" w14:textId="1EDD2FCE" w:rsidR="00542FFF" w:rsidRPr="007753C9" w:rsidRDefault="00420AD8" w:rsidP="00542FFF">
            <w:pPr>
              <w:pStyle w:val="B1"/>
            </w:pPr>
            <w:hyperlink r:id="rId18" w:history="1">
              <w:r w:rsidR="00542FFF" w:rsidRPr="003F29D1">
                <w:rPr>
                  <w:rStyle w:val="Hyperlink"/>
                  <w:rFonts w:ascii="Calibri" w:eastAsia="Times New Roman" w:hAnsi="Calibri" w:cs="Calibri"/>
                </w:rPr>
                <w:t>Macomb Community College</w:t>
              </w:r>
              <w:r w:rsidR="00542FFF" w:rsidRPr="003F29D1">
                <w:rPr>
                  <w:rStyle w:val="Hyperlink"/>
                </w:rPr>
                <w:t xml:space="preserve"> (MI)</w:t>
              </w:r>
            </w:hyperlink>
            <w:r w:rsidR="00542FFF" w:rsidRPr="003F29D1">
              <w:br/>
            </w:r>
            <w:r w:rsidR="00542FFF">
              <w:t>Links to information on</w:t>
            </w:r>
            <w:r w:rsidR="00542FFF" w:rsidRPr="00733D45">
              <w:t xml:space="preserve"> types of CPL </w:t>
            </w:r>
            <w:r w:rsidR="00542FFF">
              <w:t>available;</w:t>
            </w:r>
            <w:r w:rsidR="00542FFF" w:rsidRPr="00733D45">
              <w:t xml:space="preserve"> </w:t>
            </w:r>
            <w:r w:rsidR="00542FFF">
              <w:t>c</w:t>
            </w:r>
            <w:r w:rsidR="00542FFF" w:rsidRPr="00733D45">
              <w:t>ontact</w:t>
            </w:r>
            <w:r w:rsidR="00542FFF">
              <w:t xml:space="preserve"> information</w:t>
            </w:r>
            <w:r w:rsidR="00542FFF" w:rsidRPr="00733D45">
              <w:t xml:space="preserve"> by content area</w:t>
            </w:r>
          </w:p>
        </w:tc>
      </w:tr>
      <w:tr w:rsidR="00542FFF" w:rsidRPr="00A816BA" w14:paraId="6C951CA6" w14:textId="77777777" w:rsidTr="00542FFF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95A5C" w14:textId="77777777" w:rsidR="00542FFF" w:rsidRPr="007753C9" w:rsidRDefault="00542FFF" w:rsidP="00542FFF">
            <w:pPr>
              <w:pStyle w:val="Heading3Policy"/>
              <w:keepNext w:val="0"/>
            </w:pPr>
            <w:r w:rsidRPr="007753C9">
              <w:t>Handbooks</w:t>
            </w:r>
          </w:p>
          <w:p w14:paraId="171C48FA" w14:textId="77777777" w:rsidR="00542FFF" w:rsidRPr="00733D45" w:rsidRDefault="00420AD8" w:rsidP="00542FFF">
            <w:pPr>
              <w:pStyle w:val="B1"/>
            </w:pPr>
            <w:hyperlink r:id="rId19" w:history="1">
              <w:r w:rsidR="00542FFF" w:rsidRPr="00A42422">
                <w:rPr>
                  <w:rStyle w:val="Hyperlink"/>
                  <w:rFonts w:ascii="Calibri" w:eastAsia="Times New Roman" w:hAnsi="Calibri" w:cs="Calibri"/>
                </w:rPr>
                <w:t>Cuyahoga Community College (OH</w:t>
              </w:r>
              <w:r w:rsidR="00542FFF" w:rsidRPr="00A42422">
                <w:rPr>
                  <w:rStyle w:val="Hyperlink"/>
                </w:rPr>
                <w:t>)</w:t>
              </w:r>
            </w:hyperlink>
            <w:r w:rsidR="00542FFF" w:rsidRPr="00A42422">
              <w:br/>
            </w:r>
            <w:r w:rsidR="00542FFF">
              <w:t>S</w:t>
            </w:r>
            <w:r w:rsidR="00542FFF" w:rsidRPr="00733D45">
              <w:t>tudent handbook and faculty/administrator guide</w:t>
            </w:r>
          </w:p>
          <w:p w14:paraId="073A8F38" w14:textId="10F38780" w:rsidR="00542FFF" w:rsidRPr="00733D45" w:rsidRDefault="00420AD8" w:rsidP="00542FFF">
            <w:pPr>
              <w:pStyle w:val="B1"/>
            </w:pPr>
            <w:hyperlink r:id="rId20" w:history="1">
              <w:r w:rsidR="00542FFF" w:rsidRPr="00093FE5">
                <w:rPr>
                  <w:rStyle w:val="Hyperlink"/>
                  <w:rFonts w:ascii="Calibri" w:eastAsia="Times New Roman" w:hAnsi="Calibri" w:cs="Calibri"/>
                </w:rPr>
                <w:t>SUNY Empire State College (NY</w:t>
              </w:r>
              <w:r w:rsidR="00542FFF" w:rsidRPr="00093FE5">
                <w:rPr>
                  <w:rStyle w:val="Hyperlink"/>
                </w:rPr>
                <w:t>)</w:t>
              </w:r>
            </w:hyperlink>
            <w:r w:rsidR="00542FFF" w:rsidRPr="00093FE5">
              <w:br/>
            </w:r>
            <w:r w:rsidR="00542FFF">
              <w:t>PLA</w:t>
            </w:r>
            <w:r w:rsidR="00542FFF" w:rsidRPr="00733D45">
              <w:t xml:space="preserve"> guide for students </w:t>
            </w:r>
          </w:p>
        </w:tc>
      </w:tr>
      <w:tr w:rsidR="00542FFF" w:rsidRPr="00A816BA" w14:paraId="399311F6" w14:textId="77777777" w:rsidTr="00542FFF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3078C9" w14:textId="77777777" w:rsidR="00542FFF" w:rsidRPr="00733D45" w:rsidRDefault="00542FFF" w:rsidP="00542FFF">
            <w:pPr>
              <w:pStyle w:val="Heading3Policy"/>
              <w:keepNext w:val="0"/>
            </w:pPr>
            <w:r w:rsidRPr="00733D45">
              <w:t>Policy and Procedure</w:t>
            </w:r>
          </w:p>
          <w:p w14:paraId="0296A89D" w14:textId="77777777" w:rsidR="00542FFF" w:rsidRPr="00733D45" w:rsidRDefault="00420AD8" w:rsidP="00542FFF">
            <w:pPr>
              <w:pStyle w:val="B1"/>
            </w:pPr>
            <w:hyperlink r:id="rId21" w:history="1">
              <w:r w:rsidR="00542FFF" w:rsidRPr="009952F2">
                <w:rPr>
                  <w:rStyle w:val="Hyperlink"/>
                  <w:rFonts w:ascii="Calibri" w:eastAsia="Times New Roman" w:hAnsi="Calibri" w:cs="Calibri"/>
                </w:rPr>
                <w:t>Grand Rapids Community College (MI</w:t>
              </w:r>
              <w:r w:rsidR="00542FFF" w:rsidRPr="009952F2">
                <w:rPr>
                  <w:rStyle w:val="Hyperlink"/>
                </w:rPr>
                <w:t>)</w:t>
              </w:r>
            </w:hyperlink>
            <w:r w:rsidR="00542FFF" w:rsidRPr="009952F2">
              <w:br/>
            </w:r>
            <w:r w:rsidR="00542FFF" w:rsidRPr="00733D45">
              <w:t xml:space="preserve">Includes </w:t>
            </w:r>
            <w:r w:rsidR="00542FFF">
              <w:t xml:space="preserve">link to </w:t>
            </w:r>
            <w:r w:rsidR="00542FFF" w:rsidRPr="00733D45">
              <w:t>student guide</w:t>
            </w:r>
            <w:r w:rsidR="00542FFF">
              <w:t xml:space="preserve">, </w:t>
            </w:r>
            <w:r w:rsidR="00542FFF" w:rsidRPr="00733D45">
              <w:t>FAQs</w:t>
            </w:r>
            <w:r w:rsidR="00542FFF">
              <w:t xml:space="preserve">, and </w:t>
            </w:r>
            <w:r w:rsidR="00542FFF" w:rsidRPr="00733D45">
              <w:t xml:space="preserve">links to types of </w:t>
            </w:r>
            <w:proofErr w:type="gramStart"/>
            <w:r w:rsidR="00542FFF" w:rsidRPr="00733D45">
              <w:t>PLA</w:t>
            </w:r>
            <w:proofErr w:type="gramEnd"/>
            <w:r w:rsidR="00542FFF" w:rsidRPr="00733D45">
              <w:t xml:space="preserve">  </w:t>
            </w:r>
          </w:p>
          <w:p w14:paraId="68CF5098" w14:textId="77777777" w:rsidR="00542FFF" w:rsidRPr="00733D45" w:rsidRDefault="00420AD8" w:rsidP="00542FFF">
            <w:pPr>
              <w:pStyle w:val="B1"/>
            </w:pPr>
            <w:hyperlink r:id="rId22" w:anchor="policytex" w:history="1">
              <w:r w:rsidR="00542FFF" w:rsidRPr="00A17402">
                <w:rPr>
                  <w:rStyle w:val="Hyperlink"/>
                  <w:rFonts w:ascii="Calibri" w:eastAsia="Times New Roman" w:hAnsi="Calibri" w:cs="Calibri"/>
                </w:rPr>
                <w:t>Portland Community College (OR</w:t>
              </w:r>
              <w:r w:rsidR="00542FFF" w:rsidRPr="00A17402">
                <w:rPr>
                  <w:rStyle w:val="Hyperlink"/>
                </w:rPr>
                <w:t>)</w:t>
              </w:r>
            </w:hyperlink>
            <w:r w:rsidR="00542FFF" w:rsidRPr="00A17402">
              <w:br/>
            </w:r>
            <w:r w:rsidR="00542FFF" w:rsidRPr="00733D45">
              <w:t xml:space="preserve">Policy distinguishes between institutional and external CPL </w:t>
            </w:r>
            <w:proofErr w:type="gramStart"/>
            <w:r w:rsidR="00542FFF" w:rsidRPr="00733D45">
              <w:t>types</w:t>
            </w:r>
            <w:proofErr w:type="gramEnd"/>
            <w:r w:rsidR="00542FFF" w:rsidRPr="00733D45">
              <w:t xml:space="preserve"> </w:t>
            </w:r>
          </w:p>
          <w:p w14:paraId="51FB87BC" w14:textId="5427C933" w:rsidR="00542FFF" w:rsidRPr="00733D45" w:rsidRDefault="00420AD8" w:rsidP="00542FFF">
            <w:pPr>
              <w:pStyle w:val="B1"/>
            </w:pPr>
            <w:hyperlink r:id="rId23" w:history="1">
              <w:r w:rsidR="00D64B3B" w:rsidRPr="00D64B3B">
                <w:rPr>
                  <w:rStyle w:val="Hyperlink"/>
                </w:rPr>
                <w:t>Gateway Technical College (WI)</w:t>
              </w:r>
            </w:hyperlink>
            <w:r w:rsidR="00542FFF" w:rsidRPr="00A17402">
              <w:br/>
            </w:r>
            <w:r w:rsidR="00542FFF">
              <w:t>Description of c</w:t>
            </w:r>
            <w:r w:rsidR="00542FFF" w:rsidRPr="00733D45">
              <w:t>ollege policy</w:t>
            </w:r>
            <w:r w:rsidR="00542FFF">
              <w:t xml:space="preserve"> showing types of allowable credit and procedures for obtaining and awarding</w:t>
            </w:r>
            <w:r w:rsidR="00D64B3B">
              <w:t xml:space="preserve"> </w:t>
            </w:r>
          </w:p>
        </w:tc>
      </w:tr>
      <w:tr w:rsidR="00542FFF" w:rsidRPr="00A816BA" w14:paraId="43905B84" w14:textId="77777777" w:rsidTr="00542FFF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26F336" w14:textId="77777777" w:rsidR="00542FFF" w:rsidRPr="00733D45" w:rsidRDefault="00542FFF" w:rsidP="00542FFF">
            <w:pPr>
              <w:pStyle w:val="Heading3Policy"/>
              <w:keepNext w:val="0"/>
            </w:pPr>
            <w:r w:rsidRPr="00733D45">
              <w:t>Statewide Articulation</w:t>
            </w:r>
          </w:p>
          <w:p w14:paraId="53176527" w14:textId="094D4400" w:rsidR="00542FFF" w:rsidRPr="00733D45" w:rsidRDefault="00420AD8" w:rsidP="00542FFF">
            <w:pPr>
              <w:pStyle w:val="B1"/>
            </w:pPr>
            <w:hyperlink r:id="rId24" w:history="1">
              <w:r w:rsidR="00542FFF" w:rsidRPr="00733D45">
                <w:rPr>
                  <w:rStyle w:val="Hyperlink"/>
                  <w:rFonts w:ascii="Calibri" w:eastAsia="Times New Roman" w:hAnsi="Calibri" w:cs="Calibri"/>
                </w:rPr>
                <w:t>Florida Department of Education</w:t>
              </w:r>
            </w:hyperlink>
            <w:r w:rsidR="00542FFF" w:rsidRPr="00733D45">
              <w:rPr>
                <w:rStyle w:val="Hyperlink"/>
                <w:rFonts w:ascii="Calibri" w:eastAsia="Times New Roman" w:hAnsi="Calibri" w:cs="Calibri"/>
              </w:rPr>
              <w:br/>
            </w:r>
            <w:r w:rsidR="00542FFF" w:rsidRPr="007522A8">
              <w:t>Certification/licensure list shows credits earned, name of program and course, and date adopted.</w:t>
            </w:r>
          </w:p>
        </w:tc>
      </w:tr>
    </w:tbl>
    <w:p w14:paraId="175016E8" w14:textId="77777777" w:rsidR="00976E84" w:rsidRPr="00976E84" w:rsidRDefault="00976E84" w:rsidP="00976E84"/>
    <w:p w14:paraId="1D09DA84" w14:textId="77777777" w:rsidR="00132BB2" w:rsidRDefault="00132BB2" w:rsidP="009C7B68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rPr>
          <w:color w:val="4472C4" w:themeColor="accent1"/>
        </w:rPr>
        <w:sectPr w:rsidR="00132BB2" w:rsidSect="00FD0FC9">
          <w:headerReference w:type="default" r:id="rId25"/>
          <w:footerReference w:type="default" r:id="rId26"/>
          <w:pgSz w:w="12240" w:h="15840" w:code="1"/>
          <w:pgMar w:top="1008" w:right="1152" w:bottom="1008" w:left="1152" w:header="720" w:footer="432" w:gutter="0"/>
          <w:cols w:space="720"/>
          <w:docGrid w:linePitch="360"/>
        </w:sectPr>
      </w:pPr>
    </w:p>
    <w:p w14:paraId="5F85F6A0" w14:textId="2E1FF0D7" w:rsidR="009C7B68" w:rsidRPr="00691554" w:rsidRDefault="009C7B68" w:rsidP="008F1137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spacing w:before="0"/>
        <w:rPr>
          <w:color w:val="4472C4" w:themeColor="accent1"/>
        </w:rPr>
      </w:pPr>
      <w:r w:rsidRPr="1E6FA5D1">
        <w:rPr>
          <w:color w:val="0070C0"/>
        </w:rPr>
        <w:lastRenderedPageBreak/>
        <w:t>Faculty Development</w:t>
      </w:r>
      <w:r>
        <w:tab/>
      </w:r>
      <w:r w:rsidR="000B7546">
        <w:rPr>
          <w:noProof/>
        </w:rPr>
        <w:drawing>
          <wp:inline distT="0" distB="0" distL="0" distR="0" wp14:anchorId="5E1D6C99" wp14:editId="05B3D0A2">
            <wp:extent cx="971721" cy="731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72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032"/>
        <w:gridCol w:w="1152"/>
        <w:gridCol w:w="4896"/>
      </w:tblGrid>
      <w:tr w:rsidR="001A6CBE" w:rsidRPr="005F034F" w14:paraId="531E63B8" w14:textId="77777777" w:rsidTr="00132BB2">
        <w:trPr>
          <w:cantSplit/>
          <w:tblHeader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55DBDDC3" w14:textId="77777777" w:rsidR="001A6CBE" w:rsidRPr="005F034F" w:rsidRDefault="001A6CBE" w:rsidP="00132BB2">
            <w:pPr>
              <w:spacing w:before="40" w:after="40"/>
              <w:rPr>
                <w:b/>
                <w:bCs/>
              </w:rPr>
            </w:pPr>
            <w:r w:rsidRPr="00132BB2">
              <w:rPr>
                <w:b/>
                <w:bCs/>
                <w:color w:val="FFFFFF" w:themeColor="background1"/>
              </w:rPr>
              <w:t>ACTION / QUESTION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6ED774ED" w14:textId="77777777" w:rsidR="001A6CBE" w:rsidRPr="005F034F" w:rsidRDefault="001A6CBE" w:rsidP="00132BB2">
            <w:pPr>
              <w:spacing w:before="40" w:after="40"/>
              <w:rPr>
                <w:b/>
                <w:bCs/>
              </w:rPr>
            </w:pPr>
            <w:r w:rsidRPr="00132BB2">
              <w:rPr>
                <w:b/>
                <w:bCs/>
                <w:color w:val="FFFFFF" w:themeColor="background1"/>
                <w:sz w:val="16"/>
                <w:szCs w:val="16"/>
              </w:rPr>
              <w:t>Completed</w:t>
            </w:r>
            <w:r w:rsidRPr="00132BB2">
              <w:rPr>
                <w:b/>
                <w:bCs/>
                <w:color w:val="FFFFFF" w:themeColor="background1"/>
              </w:rPr>
              <w:t xml:space="preserve"> </w:t>
            </w:r>
            <w:r w:rsidRPr="00132BB2">
              <w:rPr>
                <w:rFonts w:ascii="Symbol" w:eastAsia="Symbol" w:hAnsi="Symbol" w:cs="Symbol"/>
                <w:b/>
                <w:bCs/>
                <w:color w:val="FFFFFF" w:themeColor="background1"/>
              </w:rPr>
              <w:t>Ö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5AADA84C" w14:textId="77777777" w:rsidR="001A6CBE" w:rsidRPr="005F034F" w:rsidRDefault="001A6CBE" w:rsidP="00132BB2">
            <w:pPr>
              <w:spacing w:before="40" w:after="40"/>
              <w:rPr>
                <w:b/>
                <w:bCs/>
              </w:rPr>
            </w:pPr>
            <w:r w:rsidRPr="00132BB2">
              <w:rPr>
                <w:b/>
                <w:bCs/>
                <w:color w:val="FFFFFF" w:themeColor="background1"/>
              </w:rPr>
              <w:t>RESPONSE / NEXT STEPS</w:t>
            </w:r>
          </w:p>
        </w:tc>
      </w:tr>
      <w:tr w:rsidR="001A6CBE" w:rsidRPr="00A816BA" w14:paraId="4FB027A8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FE46A33" w14:textId="2D61AC61" w:rsidR="001A6CBE" w:rsidRPr="00A816BA" w:rsidRDefault="001A6CBE" w:rsidP="00893B49">
            <w:pPr>
              <w:pStyle w:val="OL1"/>
              <w:keepNext/>
            </w:pPr>
            <w:r w:rsidRPr="00132BB2">
              <w:rPr>
                <w:b/>
                <w:bCs/>
                <w:color w:val="4472C4"/>
              </w:rPr>
              <w:t>(1)</w:t>
            </w:r>
            <w:r w:rsidR="00132BB2">
              <w:tab/>
            </w:r>
            <w:r w:rsidRPr="00A816BA">
              <w:t xml:space="preserve">What are faculty members’ opinions regarding </w:t>
            </w:r>
            <w:r w:rsidR="004A68F5">
              <w:t>CPL</w:t>
            </w:r>
            <w:r w:rsidRPr="00A816BA">
              <w:t>?</w:t>
            </w:r>
          </w:p>
        </w:tc>
        <w:tc>
          <w:tcPr>
            <w:tcW w:w="1152" w:type="dxa"/>
            <w:shd w:val="clear" w:color="auto" w:fill="FFFFFF" w:themeFill="background1"/>
          </w:tcPr>
          <w:p w14:paraId="08CB1700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723E00C3" w14:textId="77777777" w:rsidR="001A6CBE" w:rsidRPr="00A816BA" w:rsidRDefault="001A6CBE" w:rsidP="007D41B3"/>
        </w:tc>
      </w:tr>
      <w:tr w:rsidR="001A6CBE" w:rsidRPr="00A816BA" w14:paraId="468F7046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33EE4ABF" w14:textId="13CA9D95" w:rsidR="001A6CBE" w:rsidRPr="00A816BA" w:rsidRDefault="001A6CBE" w:rsidP="00505F66">
            <w:pPr>
              <w:pStyle w:val="OL2"/>
            </w:pPr>
            <w:r w:rsidRPr="00A816BA">
              <w:t>a.</w:t>
            </w:r>
            <w:r w:rsidR="00132BB2">
              <w:tab/>
            </w:r>
            <w:r w:rsidRPr="00A816BA">
              <w:t>Are faculty willing to assess their departments’ use of CPL and look for opportunities to award credit to different groups of students (traditional students, veterans, CTE, adult learners, etc.)?</w:t>
            </w:r>
          </w:p>
        </w:tc>
        <w:tc>
          <w:tcPr>
            <w:tcW w:w="1152" w:type="dxa"/>
            <w:shd w:val="clear" w:color="auto" w:fill="FFFFFF" w:themeFill="background1"/>
          </w:tcPr>
          <w:p w14:paraId="57B65EBF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0A5DABAB" w14:textId="77777777" w:rsidR="001A6CBE" w:rsidRPr="00A816BA" w:rsidRDefault="001A6CBE" w:rsidP="007D41B3"/>
        </w:tc>
      </w:tr>
      <w:tr w:rsidR="001A6CBE" w:rsidRPr="00A816BA" w14:paraId="1CB2582C" w14:textId="77777777" w:rsidTr="00132BB2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D30D44" w14:textId="6D8C947A" w:rsidR="001A6CBE" w:rsidRPr="00A816BA" w:rsidRDefault="001A6CBE" w:rsidP="00505F66">
            <w:pPr>
              <w:pStyle w:val="OL2"/>
            </w:pPr>
            <w:r w:rsidRPr="00A816BA">
              <w:t>b.</w:t>
            </w:r>
            <w:r w:rsidR="00132BB2">
              <w:tab/>
            </w:r>
            <w:r w:rsidRPr="00A816BA">
              <w:t>Do faculty have a willingness to mentor other faculty at the institution in developing and using CPL to award credit?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B0A964" w14:textId="77777777" w:rsidR="001A6CBE" w:rsidRPr="00A816BA" w:rsidRDefault="001A6CBE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F4A4F" w14:textId="77777777" w:rsidR="001A6CBE" w:rsidRPr="00A816BA" w:rsidRDefault="001A6CBE" w:rsidP="007D41B3"/>
        </w:tc>
      </w:tr>
      <w:tr w:rsidR="001A6CBE" w:rsidRPr="00A816BA" w14:paraId="005522DB" w14:textId="77777777" w:rsidTr="00132BB2">
        <w:trPr>
          <w:cantSplit/>
          <w:jc w:val="center"/>
        </w:trPr>
        <w:tc>
          <w:tcPr>
            <w:tcW w:w="4032" w:type="dxa"/>
            <w:shd w:val="clear" w:color="auto" w:fill="F0F4FA"/>
          </w:tcPr>
          <w:p w14:paraId="00ED4E8E" w14:textId="37714A5F" w:rsidR="001A6CBE" w:rsidRPr="00A816BA" w:rsidRDefault="001A6CBE" w:rsidP="00893B49">
            <w:pPr>
              <w:pStyle w:val="OL1"/>
              <w:keepNext/>
            </w:pPr>
            <w:r w:rsidRPr="00132BB2">
              <w:rPr>
                <w:b/>
                <w:bCs/>
                <w:color w:val="4472C4"/>
              </w:rPr>
              <w:t>(2)</w:t>
            </w:r>
            <w:r w:rsidR="00132BB2">
              <w:tab/>
            </w:r>
            <w:r w:rsidRPr="00A816BA">
              <w:t>Are any departments using crosswalks to identify which noncredit or CTE training articulates to credit (either workforce/continuing education training or industry</w:t>
            </w:r>
            <w:r w:rsidR="00392F54">
              <w:t>-</w:t>
            </w:r>
            <w:r w:rsidRPr="00A816BA">
              <w:t xml:space="preserve">recognized certifications)? </w:t>
            </w:r>
          </w:p>
        </w:tc>
        <w:tc>
          <w:tcPr>
            <w:tcW w:w="1152" w:type="dxa"/>
            <w:shd w:val="clear" w:color="auto" w:fill="F0F4FA"/>
          </w:tcPr>
          <w:p w14:paraId="2AEB5B67" w14:textId="77777777" w:rsidR="001A6CBE" w:rsidRPr="00A816BA" w:rsidRDefault="001A6CBE" w:rsidP="007D41B3"/>
        </w:tc>
        <w:tc>
          <w:tcPr>
            <w:tcW w:w="4896" w:type="dxa"/>
            <w:shd w:val="clear" w:color="auto" w:fill="F0F4FA"/>
          </w:tcPr>
          <w:p w14:paraId="221E52A4" w14:textId="77777777" w:rsidR="001A6CBE" w:rsidRPr="00A816BA" w:rsidRDefault="001A6CBE" w:rsidP="007D41B3"/>
        </w:tc>
      </w:tr>
      <w:tr w:rsidR="001A6CBE" w:rsidRPr="00A816BA" w14:paraId="40C22280" w14:textId="77777777" w:rsidTr="00132BB2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0F4FA"/>
          </w:tcPr>
          <w:p w14:paraId="5D26C90B" w14:textId="3184BAF7" w:rsidR="001A6CBE" w:rsidRPr="00A816BA" w:rsidRDefault="001A6CBE" w:rsidP="00505F66">
            <w:pPr>
              <w:pStyle w:val="OL2"/>
            </w:pPr>
            <w:r w:rsidRPr="00A816BA">
              <w:t>a.</w:t>
            </w:r>
            <w:r w:rsidR="00132BB2">
              <w:tab/>
            </w:r>
            <w:r w:rsidRPr="00A816BA">
              <w:t xml:space="preserve">If yes, schedule time to meet with them to discuss their process.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0F4FA"/>
          </w:tcPr>
          <w:p w14:paraId="33FB83E7" w14:textId="77777777" w:rsidR="001A6CBE" w:rsidRPr="00A816BA" w:rsidRDefault="001A6CBE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0F4FA"/>
          </w:tcPr>
          <w:p w14:paraId="52FFF761" w14:textId="77777777" w:rsidR="001A6CBE" w:rsidRPr="00A816BA" w:rsidRDefault="001A6CBE" w:rsidP="007D41B3"/>
        </w:tc>
      </w:tr>
      <w:tr w:rsidR="001A6CBE" w:rsidRPr="00A816BA" w14:paraId="4C7A8BCC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72B24F4E" w14:textId="07BE43E7" w:rsidR="001A6CBE" w:rsidRPr="00A816BA" w:rsidRDefault="001A6CBE" w:rsidP="00893B49">
            <w:pPr>
              <w:pStyle w:val="OL1"/>
              <w:keepNext/>
            </w:pPr>
            <w:r w:rsidRPr="00132BB2">
              <w:rPr>
                <w:b/>
                <w:bCs/>
                <w:color w:val="4472C4"/>
              </w:rPr>
              <w:t>(3)</w:t>
            </w:r>
            <w:r w:rsidR="00132BB2">
              <w:tab/>
            </w:r>
            <w:r w:rsidRPr="00A816BA">
              <w:t xml:space="preserve">Does the institution offer professional development relevant to CPL? </w:t>
            </w:r>
          </w:p>
        </w:tc>
        <w:tc>
          <w:tcPr>
            <w:tcW w:w="1152" w:type="dxa"/>
            <w:shd w:val="clear" w:color="auto" w:fill="FFFFFF" w:themeFill="background1"/>
          </w:tcPr>
          <w:p w14:paraId="3D995620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3E89EDF4" w14:textId="77777777" w:rsidR="001A6CBE" w:rsidRPr="00A816BA" w:rsidRDefault="001A6CBE" w:rsidP="007D41B3"/>
        </w:tc>
      </w:tr>
      <w:tr w:rsidR="001A6CBE" w:rsidRPr="00A816BA" w14:paraId="6FDD8512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1451E901" w14:textId="0CF4DC4B" w:rsidR="001A6CBE" w:rsidRPr="00A816BA" w:rsidRDefault="001A6CBE" w:rsidP="00505F66">
            <w:pPr>
              <w:pStyle w:val="OL2"/>
            </w:pPr>
            <w:r w:rsidRPr="00A816BA">
              <w:t>a.</w:t>
            </w:r>
            <w:r w:rsidR="00132BB2">
              <w:tab/>
            </w:r>
            <w:r w:rsidRPr="00A816BA">
              <w:t xml:space="preserve">Talk with your dean and other administrators about the possibility of being trained in the alignment process. </w:t>
            </w:r>
          </w:p>
        </w:tc>
        <w:tc>
          <w:tcPr>
            <w:tcW w:w="1152" w:type="dxa"/>
            <w:shd w:val="clear" w:color="auto" w:fill="FFFFFF" w:themeFill="background1"/>
          </w:tcPr>
          <w:p w14:paraId="25648150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1BC1AB83" w14:textId="77777777" w:rsidR="001A6CBE" w:rsidRPr="00A816BA" w:rsidRDefault="001A6CBE" w:rsidP="007D41B3"/>
        </w:tc>
      </w:tr>
      <w:tr w:rsidR="001A6CBE" w:rsidRPr="00A816BA" w14:paraId="7F584A3A" w14:textId="77777777" w:rsidTr="00132BB2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47047E" w14:textId="19271FDD" w:rsidR="001A6CBE" w:rsidRPr="00A816BA" w:rsidRDefault="001A6CBE" w:rsidP="00505F66">
            <w:pPr>
              <w:pStyle w:val="OL2"/>
            </w:pPr>
            <w:r w:rsidRPr="00A816BA">
              <w:t>b.</w:t>
            </w:r>
            <w:r w:rsidR="00132BB2">
              <w:tab/>
            </w:r>
            <w:r w:rsidRPr="00A816BA">
              <w:t>Review and share how other colleges are engaging their faculty. (See resources below.)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84207A" w14:textId="77777777" w:rsidR="001A6CBE" w:rsidRPr="00A816BA" w:rsidRDefault="001A6CBE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DEC5D4" w14:textId="77777777" w:rsidR="001A6CBE" w:rsidRPr="00A816BA" w:rsidRDefault="001A6CBE" w:rsidP="007D41B3"/>
        </w:tc>
      </w:tr>
      <w:tr w:rsidR="001A6CBE" w:rsidRPr="00A816BA" w14:paraId="12323958" w14:textId="77777777" w:rsidTr="00132BB2">
        <w:trPr>
          <w:cantSplit/>
          <w:jc w:val="center"/>
        </w:trPr>
        <w:tc>
          <w:tcPr>
            <w:tcW w:w="4032" w:type="dxa"/>
            <w:shd w:val="clear" w:color="auto" w:fill="F0F4FA"/>
          </w:tcPr>
          <w:p w14:paraId="792488C8" w14:textId="60349BF8" w:rsidR="001A6CBE" w:rsidRPr="00A816BA" w:rsidRDefault="001A6CBE" w:rsidP="00893B49">
            <w:pPr>
              <w:pStyle w:val="OL1"/>
              <w:keepNext/>
            </w:pPr>
            <w:r w:rsidRPr="00132BB2">
              <w:rPr>
                <w:b/>
                <w:bCs/>
                <w:color w:val="4472C4"/>
              </w:rPr>
              <w:t>(4)</w:t>
            </w:r>
            <w:r w:rsidR="00132BB2">
              <w:tab/>
            </w:r>
            <w:r w:rsidRPr="00A816BA">
              <w:t xml:space="preserve">Identify training opportunities and individuals at your institution to be trained. </w:t>
            </w:r>
          </w:p>
        </w:tc>
        <w:tc>
          <w:tcPr>
            <w:tcW w:w="1152" w:type="dxa"/>
            <w:shd w:val="clear" w:color="auto" w:fill="F0F4FA"/>
          </w:tcPr>
          <w:p w14:paraId="09A04849" w14:textId="77777777" w:rsidR="001A6CBE" w:rsidRPr="00A816BA" w:rsidRDefault="001A6CBE" w:rsidP="007D41B3"/>
        </w:tc>
        <w:tc>
          <w:tcPr>
            <w:tcW w:w="4896" w:type="dxa"/>
            <w:shd w:val="clear" w:color="auto" w:fill="F0F4FA"/>
          </w:tcPr>
          <w:p w14:paraId="6501D416" w14:textId="77777777" w:rsidR="001A6CBE" w:rsidRPr="00A816BA" w:rsidRDefault="001A6CBE" w:rsidP="007D41B3"/>
        </w:tc>
      </w:tr>
      <w:tr w:rsidR="001A6CBE" w:rsidRPr="00A816BA" w14:paraId="234B4DFA" w14:textId="77777777" w:rsidTr="00132BB2">
        <w:trPr>
          <w:cantSplit/>
          <w:jc w:val="center"/>
        </w:trPr>
        <w:tc>
          <w:tcPr>
            <w:tcW w:w="4032" w:type="dxa"/>
            <w:shd w:val="clear" w:color="auto" w:fill="F0F4FA"/>
          </w:tcPr>
          <w:p w14:paraId="2BCEA748" w14:textId="09ABD74F" w:rsidR="001A6CBE" w:rsidRPr="00A816BA" w:rsidRDefault="001A6CBE" w:rsidP="00505F66">
            <w:pPr>
              <w:pStyle w:val="OL2"/>
            </w:pPr>
            <w:r w:rsidRPr="00A816BA">
              <w:t>a.</w:t>
            </w:r>
            <w:r w:rsidR="00132BB2">
              <w:tab/>
            </w:r>
            <w:r w:rsidRPr="00A816BA">
              <w:t>Consider developing a CPL mentor training program.</w:t>
            </w:r>
          </w:p>
        </w:tc>
        <w:tc>
          <w:tcPr>
            <w:tcW w:w="1152" w:type="dxa"/>
            <w:shd w:val="clear" w:color="auto" w:fill="F0F4FA"/>
          </w:tcPr>
          <w:p w14:paraId="31F4457B" w14:textId="77777777" w:rsidR="001A6CBE" w:rsidRPr="00A816BA" w:rsidRDefault="001A6CBE" w:rsidP="007D41B3"/>
        </w:tc>
        <w:tc>
          <w:tcPr>
            <w:tcW w:w="4896" w:type="dxa"/>
            <w:shd w:val="clear" w:color="auto" w:fill="F0F4FA"/>
          </w:tcPr>
          <w:p w14:paraId="031A4EBD" w14:textId="77777777" w:rsidR="001A6CBE" w:rsidRPr="00A816BA" w:rsidRDefault="001A6CBE" w:rsidP="007D41B3"/>
        </w:tc>
      </w:tr>
      <w:tr w:rsidR="001A6CBE" w:rsidRPr="00A816BA" w14:paraId="7A7E97F6" w14:textId="77777777" w:rsidTr="00132BB2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0F4FA"/>
          </w:tcPr>
          <w:p w14:paraId="1AFB34D6" w14:textId="77CFAD9E" w:rsidR="001A6CBE" w:rsidRPr="00A816BA" w:rsidRDefault="001A6CBE" w:rsidP="00505F66">
            <w:pPr>
              <w:pStyle w:val="OL2"/>
            </w:pPr>
            <w:r w:rsidRPr="00A816BA">
              <w:t>b.</w:t>
            </w:r>
            <w:r w:rsidR="00132BB2">
              <w:tab/>
            </w:r>
            <w:r w:rsidRPr="00A816BA">
              <w:t xml:space="preserve">Include departments with interest in curriculum alignment opportunities, especially those with a high number of related industry-recognized certifications, such as IT, healthcare, and manufacturing.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0F4FA"/>
          </w:tcPr>
          <w:p w14:paraId="3226A506" w14:textId="77777777" w:rsidR="001A6CBE" w:rsidRPr="00A816BA" w:rsidRDefault="001A6CBE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0F4FA"/>
          </w:tcPr>
          <w:p w14:paraId="0F95A243" w14:textId="77777777" w:rsidR="001A6CBE" w:rsidRPr="00A816BA" w:rsidRDefault="001A6CBE" w:rsidP="007D41B3"/>
        </w:tc>
      </w:tr>
      <w:tr w:rsidR="001A6CBE" w:rsidRPr="00A816BA" w14:paraId="18A50611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6598BE56" w14:textId="6DCF6964" w:rsidR="001A6CBE" w:rsidRPr="00A816BA" w:rsidRDefault="001A6CBE" w:rsidP="00893B49">
            <w:pPr>
              <w:pStyle w:val="OL1"/>
              <w:keepNext/>
            </w:pPr>
            <w:r w:rsidRPr="00132BB2">
              <w:rPr>
                <w:b/>
                <w:bCs/>
                <w:color w:val="4472C4"/>
              </w:rPr>
              <w:lastRenderedPageBreak/>
              <w:t>(5)</w:t>
            </w:r>
            <w:r w:rsidR="00132BB2">
              <w:tab/>
            </w:r>
            <w:r w:rsidRPr="00A816BA">
              <w:t>Schedule and attend training or invite expert to address faculty and staff.</w:t>
            </w:r>
          </w:p>
        </w:tc>
        <w:tc>
          <w:tcPr>
            <w:tcW w:w="1152" w:type="dxa"/>
            <w:shd w:val="clear" w:color="auto" w:fill="FFFFFF" w:themeFill="background1"/>
          </w:tcPr>
          <w:p w14:paraId="2FCAE0C1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151D1B17" w14:textId="77777777" w:rsidR="001A6CBE" w:rsidRPr="00A816BA" w:rsidRDefault="001A6CBE" w:rsidP="007D41B3"/>
        </w:tc>
      </w:tr>
      <w:tr w:rsidR="001A6CBE" w:rsidRPr="00A816BA" w14:paraId="0F236277" w14:textId="77777777" w:rsidTr="00132BB2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0DE6834F" w14:textId="47AE1736" w:rsidR="001A6CBE" w:rsidRPr="00A816BA" w:rsidRDefault="001A6CBE" w:rsidP="00505F66">
            <w:pPr>
              <w:pStyle w:val="OL2"/>
            </w:pPr>
            <w:r w:rsidRPr="00A816BA">
              <w:t>a.</w:t>
            </w:r>
            <w:r w:rsidR="00132BB2">
              <w:tab/>
            </w:r>
            <w:r w:rsidRPr="00A816BA">
              <w:t xml:space="preserve">Create venues for sharing across the institution; involve faculty groups in developing and vetting policies, such as crosswalks, mapping, and internal articulation agreements. </w:t>
            </w:r>
          </w:p>
        </w:tc>
        <w:tc>
          <w:tcPr>
            <w:tcW w:w="1152" w:type="dxa"/>
            <w:shd w:val="clear" w:color="auto" w:fill="FFFFFF" w:themeFill="background1"/>
          </w:tcPr>
          <w:p w14:paraId="5F482BF7" w14:textId="77777777" w:rsidR="001A6CBE" w:rsidRPr="00A816BA" w:rsidRDefault="001A6CBE" w:rsidP="007D41B3"/>
        </w:tc>
        <w:tc>
          <w:tcPr>
            <w:tcW w:w="4896" w:type="dxa"/>
            <w:shd w:val="clear" w:color="auto" w:fill="FFFFFF" w:themeFill="background1"/>
          </w:tcPr>
          <w:p w14:paraId="6ECB7A65" w14:textId="77777777" w:rsidR="001A6CBE" w:rsidRPr="00A816BA" w:rsidRDefault="001A6CBE" w:rsidP="007D41B3"/>
        </w:tc>
      </w:tr>
    </w:tbl>
    <w:p w14:paraId="0395D824" w14:textId="77777777" w:rsidR="00132BB2" w:rsidRPr="008F1137" w:rsidRDefault="00132BB2" w:rsidP="008F1137">
      <w:pPr>
        <w:spacing w:after="240"/>
        <w:rPr>
          <w:sz w:val="6"/>
          <w:szCs w:val="6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32BB2" w:rsidRPr="005F034F" w14:paraId="77A7DAD1" w14:textId="77777777" w:rsidTr="00C11119">
        <w:trPr>
          <w:cantSplit/>
          <w:tblHeader/>
          <w:jc w:val="center"/>
        </w:trPr>
        <w:tc>
          <w:tcPr>
            <w:tcW w:w="9926" w:type="dxa"/>
            <w:tcBorders>
              <w:bottom w:val="nil"/>
            </w:tcBorders>
            <w:shd w:val="clear" w:color="auto" w:fill="4472C4"/>
          </w:tcPr>
          <w:p w14:paraId="678F1865" w14:textId="77777777" w:rsidR="00132BB2" w:rsidRPr="00542FFF" w:rsidRDefault="00132BB2" w:rsidP="00CE0766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542FFF">
              <w:rPr>
                <w:b/>
                <w:bCs/>
                <w:color w:val="FFFFFF" w:themeColor="background1"/>
                <w:sz w:val="28"/>
                <w:szCs w:val="28"/>
              </w:rPr>
              <w:t>RESOURCES</w:t>
            </w:r>
          </w:p>
        </w:tc>
      </w:tr>
      <w:tr w:rsidR="00132BB2" w:rsidRPr="00A816BA" w14:paraId="7E543E31" w14:textId="77777777" w:rsidTr="004B2644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9364B7" w14:textId="77777777" w:rsidR="00C11119" w:rsidRPr="00613BD5" w:rsidRDefault="00C11119" w:rsidP="00C11119">
            <w:pPr>
              <w:pStyle w:val="B1"/>
              <w:spacing w:before="120"/>
              <w:rPr>
                <w:rStyle w:val="Hyperlink"/>
                <w:color w:val="auto"/>
                <w:u w:val="none"/>
              </w:rPr>
            </w:pPr>
            <w:r w:rsidRPr="00613BD5">
              <w:t xml:space="preserve">South Central College </w:t>
            </w:r>
            <w:r>
              <w:t>(MN)</w:t>
            </w:r>
            <w:r w:rsidRPr="00613BD5">
              <w:t xml:space="preserve"> developed a </w:t>
            </w:r>
            <w:hyperlink r:id="rId28" w:anchor="page=24" w:history="1">
              <w:r w:rsidRPr="00CE15EB">
                <w:rPr>
                  <w:rStyle w:val="Hyperlink"/>
                </w:rPr>
                <w:t>CPL guide</w:t>
              </w:r>
            </w:hyperlink>
            <w:r w:rsidRPr="00613BD5">
              <w:t xml:space="preserve"> </w:t>
            </w:r>
            <w:r>
              <w:t>that</w:t>
            </w:r>
            <w:r w:rsidRPr="00613BD5">
              <w:t xml:space="preserve"> includes </w:t>
            </w:r>
            <w:r>
              <w:t>a chapter on f</w:t>
            </w:r>
            <w:r w:rsidRPr="00613BD5">
              <w:t xml:space="preserve">aculty and </w:t>
            </w:r>
            <w:r>
              <w:t>s</w:t>
            </w:r>
            <w:r w:rsidRPr="00613BD5">
              <w:t xml:space="preserve">taff </w:t>
            </w:r>
            <w:r>
              <w:t>e</w:t>
            </w:r>
            <w:r w:rsidRPr="00613BD5">
              <w:t>ngagement, staff development opportunities</w:t>
            </w:r>
            <w:r>
              <w:t>,</w:t>
            </w:r>
            <w:r w:rsidRPr="00613BD5">
              <w:t xml:space="preserve"> and the role of faculty.</w:t>
            </w:r>
          </w:p>
          <w:p w14:paraId="73C9B645" w14:textId="5F0DBA79" w:rsidR="00D64B3B" w:rsidRDefault="00C11119" w:rsidP="00D64B3B">
            <w:pPr>
              <w:pStyle w:val="B1"/>
            </w:pPr>
            <w:r>
              <w:t xml:space="preserve">Achieving the Dream’s </w:t>
            </w:r>
            <w:hyperlink r:id="rId29" w:history="1">
              <w:r w:rsidR="00D64B3B" w:rsidRPr="00D64B3B">
                <w:rPr>
                  <w:rStyle w:val="Hyperlink"/>
                </w:rPr>
                <w:t>Prior Learning Assessment Handbook</w:t>
              </w:r>
            </w:hyperlink>
            <w:r w:rsidR="00D64B3B">
              <w:t xml:space="preserve"> </w:t>
            </w:r>
            <w:r w:rsidRPr="00F7292E">
              <w:t>focuses</w:t>
            </w:r>
            <w:r>
              <w:t xml:space="preserve"> on professional development for PLA in Chapter 6.</w:t>
            </w:r>
            <w:r w:rsidR="00D64B3B">
              <w:t xml:space="preserve"> </w:t>
            </w:r>
          </w:p>
          <w:p w14:paraId="0838990D" w14:textId="0A18C852" w:rsidR="00132BB2" w:rsidRPr="00A816BA" w:rsidRDefault="00C11119" w:rsidP="00D64B3B">
            <w:pPr>
              <w:pStyle w:val="B1"/>
              <w:numPr>
                <w:ilvl w:val="0"/>
                <w:numId w:val="0"/>
              </w:numPr>
              <w:ind w:left="216"/>
            </w:pPr>
            <w:r>
              <w:t xml:space="preserve">American Association of Collegiate Registrars and Admissions Officers (AACRAO) </w:t>
            </w:r>
            <w:hyperlink r:id="rId30" w:history="1">
              <w:r w:rsidRPr="0019598E">
                <w:rPr>
                  <w:rStyle w:val="Hyperlink"/>
                </w:rPr>
                <w:t>manual on developing articulation agreements</w:t>
              </w:r>
            </w:hyperlink>
          </w:p>
        </w:tc>
      </w:tr>
    </w:tbl>
    <w:p w14:paraId="3354E99A" w14:textId="5300824B" w:rsidR="009A246D" w:rsidRDefault="009A246D" w:rsidP="00C11119">
      <w:pPr>
        <w:pStyle w:val="B1"/>
        <w:numPr>
          <w:ilvl w:val="0"/>
          <w:numId w:val="0"/>
        </w:numPr>
      </w:pPr>
      <w:r>
        <w:t xml:space="preserve"> </w:t>
      </w:r>
    </w:p>
    <w:p w14:paraId="416C8D99" w14:textId="77777777" w:rsidR="00EB7A6C" w:rsidRDefault="00EB7A6C" w:rsidP="00C11119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rPr>
          <w:color w:val="4472C4" w:themeColor="accent1"/>
        </w:rPr>
        <w:sectPr w:rsidR="00EB7A6C" w:rsidSect="00FD0FC9">
          <w:headerReference w:type="default" r:id="rId31"/>
          <w:pgSz w:w="12240" w:h="15840" w:code="1"/>
          <w:pgMar w:top="1008" w:right="1152" w:bottom="1008" w:left="1152" w:header="720" w:footer="432" w:gutter="0"/>
          <w:cols w:space="720"/>
          <w:docGrid w:linePitch="360"/>
        </w:sectPr>
      </w:pPr>
    </w:p>
    <w:p w14:paraId="04B6D674" w14:textId="093F62A4" w:rsidR="00C11119" w:rsidRPr="00931F84" w:rsidRDefault="00C11119" w:rsidP="008F1137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spacing w:before="0"/>
        <w:rPr>
          <w:color w:val="538135" w:themeColor="accent6" w:themeShade="BF"/>
        </w:rPr>
      </w:pPr>
      <w:r w:rsidRPr="1E6FA5D1">
        <w:rPr>
          <w:color w:val="538135" w:themeColor="accent6" w:themeShade="BF"/>
        </w:rPr>
        <w:lastRenderedPageBreak/>
        <w:t>Competency Crosswalk</w:t>
      </w:r>
      <w:r>
        <w:tab/>
      </w:r>
      <w:r w:rsidR="006F04E4">
        <w:rPr>
          <w:noProof/>
        </w:rPr>
        <w:drawing>
          <wp:inline distT="0" distB="0" distL="0" distR="0" wp14:anchorId="1EAE77AC" wp14:editId="55CB3B39">
            <wp:extent cx="735140" cy="73152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76"/>
        <w:gridCol w:w="1152"/>
        <w:gridCol w:w="4896"/>
      </w:tblGrid>
      <w:tr w:rsidR="006B1636" w:rsidRPr="005F034F" w14:paraId="58AFA428" w14:textId="77777777" w:rsidTr="008F1137">
        <w:trPr>
          <w:cantSplit/>
          <w:tblHeader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432ACC63" w14:textId="77777777" w:rsidR="006B1636" w:rsidRPr="005F034F" w:rsidRDefault="006B1636" w:rsidP="00EB7A6C">
            <w:pPr>
              <w:spacing w:before="40" w:after="40"/>
              <w:rPr>
                <w:b/>
                <w:bCs/>
              </w:rPr>
            </w:pPr>
            <w:r w:rsidRPr="00EB7A6C">
              <w:rPr>
                <w:b/>
                <w:bCs/>
                <w:color w:val="FFFFFF" w:themeColor="background1"/>
              </w:rPr>
              <w:t>ACTION / QUESTION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5BEFC1D6" w14:textId="77777777" w:rsidR="006B1636" w:rsidRPr="005F034F" w:rsidRDefault="006B1636" w:rsidP="00EB7A6C">
            <w:pPr>
              <w:spacing w:before="40" w:after="40"/>
              <w:rPr>
                <w:b/>
                <w:bCs/>
              </w:rPr>
            </w:pPr>
            <w:r w:rsidRPr="00EB7A6C">
              <w:rPr>
                <w:b/>
                <w:bCs/>
                <w:color w:val="FFFFFF" w:themeColor="background1"/>
                <w:sz w:val="16"/>
                <w:szCs w:val="16"/>
              </w:rPr>
              <w:t>Completed</w:t>
            </w:r>
            <w:r w:rsidRPr="00EB7A6C">
              <w:rPr>
                <w:b/>
                <w:bCs/>
                <w:color w:val="FFFFFF" w:themeColor="background1"/>
              </w:rPr>
              <w:t xml:space="preserve"> </w:t>
            </w:r>
            <w:r w:rsidRPr="00EB7A6C">
              <w:rPr>
                <w:rFonts w:ascii="Symbol" w:eastAsia="Symbol" w:hAnsi="Symbol" w:cs="Symbol"/>
                <w:b/>
                <w:bCs/>
                <w:color w:val="FFFFFF" w:themeColor="background1"/>
              </w:rPr>
              <w:t>Ö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17EC20B6" w14:textId="77777777" w:rsidR="006B1636" w:rsidRPr="005F034F" w:rsidRDefault="006B1636" w:rsidP="00EB7A6C">
            <w:pPr>
              <w:spacing w:before="40" w:after="40"/>
              <w:rPr>
                <w:b/>
                <w:bCs/>
              </w:rPr>
            </w:pPr>
            <w:r w:rsidRPr="00EB7A6C">
              <w:rPr>
                <w:b/>
                <w:bCs/>
                <w:color w:val="FFFFFF" w:themeColor="background1"/>
              </w:rPr>
              <w:t>RESPONSE / NEXT STEPS</w:t>
            </w:r>
          </w:p>
        </w:tc>
      </w:tr>
      <w:tr w:rsidR="006B1636" w:rsidRPr="00A816BA" w14:paraId="14137AD3" w14:textId="77777777" w:rsidTr="008F1137">
        <w:trPr>
          <w:cantSplit/>
          <w:jc w:val="center"/>
        </w:trPr>
        <w:tc>
          <w:tcPr>
            <w:tcW w:w="4176" w:type="dxa"/>
            <w:shd w:val="clear" w:color="auto" w:fill="FFFFFF" w:themeFill="background1"/>
          </w:tcPr>
          <w:p w14:paraId="65397BA7" w14:textId="3EFCF8FC" w:rsidR="006B1636" w:rsidRPr="00A816BA" w:rsidRDefault="006B1636" w:rsidP="00893B49">
            <w:pPr>
              <w:pStyle w:val="OL1"/>
              <w:keepNext/>
            </w:pPr>
            <w:r w:rsidRPr="00EB7A6C">
              <w:rPr>
                <w:b/>
                <w:bCs/>
                <w:color w:val="578537"/>
              </w:rPr>
              <w:t>(1)</w:t>
            </w:r>
            <w:r w:rsidR="00EB7A6C">
              <w:tab/>
            </w:r>
            <w:r w:rsidRPr="00A816BA">
              <w:t>Are faculty aware of noncredit training offered at your institution related to their program areas?</w:t>
            </w:r>
          </w:p>
        </w:tc>
        <w:tc>
          <w:tcPr>
            <w:tcW w:w="1152" w:type="dxa"/>
            <w:shd w:val="clear" w:color="auto" w:fill="FFFFFF" w:themeFill="background1"/>
          </w:tcPr>
          <w:p w14:paraId="6949AFCD" w14:textId="77777777" w:rsidR="006B1636" w:rsidRPr="00A816BA" w:rsidRDefault="006B1636" w:rsidP="007D41B3"/>
        </w:tc>
        <w:tc>
          <w:tcPr>
            <w:tcW w:w="4896" w:type="dxa"/>
            <w:shd w:val="clear" w:color="auto" w:fill="FFFFFF" w:themeFill="background1"/>
          </w:tcPr>
          <w:p w14:paraId="4AEA2829" w14:textId="77777777" w:rsidR="006B1636" w:rsidRPr="00A816BA" w:rsidRDefault="006B1636" w:rsidP="007D41B3"/>
        </w:tc>
      </w:tr>
      <w:tr w:rsidR="006B1636" w:rsidRPr="00A816BA" w14:paraId="17152E84" w14:textId="77777777" w:rsidTr="008F1137">
        <w:trPr>
          <w:cantSplit/>
          <w:jc w:val="center"/>
        </w:trPr>
        <w:tc>
          <w:tcPr>
            <w:tcW w:w="4176" w:type="dxa"/>
            <w:shd w:val="clear" w:color="auto" w:fill="FFFFFF" w:themeFill="background1"/>
          </w:tcPr>
          <w:p w14:paraId="4A5BA088" w14:textId="3E165910" w:rsidR="006B1636" w:rsidRPr="00A816BA" w:rsidRDefault="006B1636" w:rsidP="00505F66">
            <w:pPr>
              <w:pStyle w:val="OL2"/>
            </w:pPr>
            <w:r w:rsidRPr="00A816BA">
              <w:t>a.</w:t>
            </w:r>
            <w:r w:rsidR="00EB7A6C">
              <w:tab/>
            </w:r>
            <w:r w:rsidRPr="00A816BA">
              <w:t>Meet with continuing education</w:t>
            </w:r>
            <w:r w:rsidR="0029092C" w:rsidRPr="0029092C">
              <w:rPr>
                <w:sz w:val="6"/>
                <w:szCs w:val="6"/>
              </w:rPr>
              <w:t> </w:t>
            </w:r>
            <w:r w:rsidRPr="00A816BA">
              <w:t>/</w:t>
            </w:r>
            <w:r w:rsidR="0029092C" w:rsidRPr="0029092C">
              <w:rPr>
                <w:sz w:val="6"/>
                <w:szCs w:val="6"/>
              </w:rPr>
              <w:t xml:space="preserve"> </w:t>
            </w:r>
            <w:r w:rsidRPr="00A816BA">
              <w:t xml:space="preserve">workforce development staff to determine noncredit offerings and related learning outcomes. </w:t>
            </w:r>
          </w:p>
        </w:tc>
        <w:tc>
          <w:tcPr>
            <w:tcW w:w="1152" w:type="dxa"/>
            <w:shd w:val="clear" w:color="auto" w:fill="FFFFFF" w:themeFill="background1"/>
          </w:tcPr>
          <w:p w14:paraId="382A5DDE" w14:textId="77777777" w:rsidR="006B1636" w:rsidRPr="00A816BA" w:rsidRDefault="006B1636" w:rsidP="007D41B3"/>
        </w:tc>
        <w:tc>
          <w:tcPr>
            <w:tcW w:w="4896" w:type="dxa"/>
            <w:shd w:val="clear" w:color="auto" w:fill="FFFFFF" w:themeFill="background1"/>
          </w:tcPr>
          <w:p w14:paraId="4C5FED08" w14:textId="77777777" w:rsidR="006B1636" w:rsidRPr="00A816BA" w:rsidRDefault="006B1636" w:rsidP="007D41B3"/>
        </w:tc>
      </w:tr>
      <w:tr w:rsidR="006B1636" w:rsidRPr="00A816BA" w14:paraId="01AA66CF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632EE" w14:textId="572B54C8" w:rsidR="006B1636" w:rsidRPr="00A816BA" w:rsidRDefault="006B1636" w:rsidP="00505F66">
            <w:pPr>
              <w:pStyle w:val="OL2"/>
            </w:pPr>
            <w:r w:rsidRPr="00A816BA">
              <w:t>b.</w:t>
            </w:r>
            <w:r w:rsidR="00EB7A6C">
              <w:tab/>
            </w:r>
            <w:r w:rsidRPr="00A816BA">
              <w:t>Review and compare outcomes to related academic courses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C980B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61D80D" w14:textId="77777777" w:rsidR="006B1636" w:rsidRPr="00A816BA" w:rsidRDefault="006B1636" w:rsidP="007D41B3"/>
        </w:tc>
      </w:tr>
      <w:tr w:rsidR="006B1636" w:rsidRPr="00A816BA" w14:paraId="307EEEAF" w14:textId="77777777" w:rsidTr="008F1137">
        <w:trPr>
          <w:cantSplit/>
          <w:jc w:val="center"/>
        </w:trPr>
        <w:tc>
          <w:tcPr>
            <w:tcW w:w="4176" w:type="dxa"/>
            <w:shd w:val="clear" w:color="auto" w:fill="F1F7ED"/>
          </w:tcPr>
          <w:p w14:paraId="0136BEE3" w14:textId="70924468" w:rsidR="006B1636" w:rsidRPr="00A816BA" w:rsidRDefault="006B1636" w:rsidP="00505F66">
            <w:pPr>
              <w:pStyle w:val="OL1"/>
            </w:pPr>
            <w:r w:rsidRPr="00EB7A6C">
              <w:rPr>
                <w:b/>
                <w:bCs/>
                <w:color w:val="578537"/>
              </w:rPr>
              <w:t>(2)</w:t>
            </w:r>
            <w:r w:rsidR="00EB7A6C">
              <w:tab/>
            </w:r>
            <w:r w:rsidRPr="00A816BA">
              <w:t>Are faculty aware of industry-recognized certifications related to their academic programs?</w:t>
            </w:r>
          </w:p>
        </w:tc>
        <w:tc>
          <w:tcPr>
            <w:tcW w:w="1152" w:type="dxa"/>
            <w:shd w:val="clear" w:color="auto" w:fill="F1F7ED"/>
          </w:tcPr>
          <w:p w14:paraId="2C45B9F9" w14:textId="77777777" w:rsidR="006B1636" w:rsidRPr="00A816BA" w:rsidRDefault="006B1636" w:rsidP="007D41B3"/>
        </w:tc>
        <w:tc>
          <w:tcPr>
            <w:tcW w:w="4896" w:type="dxa"/>
            <w:shd w:val="clear" w:color="auto" w:fill="F1F7ED"/>
          </w:tcPr>
          <w:p w14:paraId="09FC5614" w14:textId="77777777" w:rsidR="006B1636" w:rsidRPr="00A816BA" w:rsidRDefault="006B1636" w:rsidP="007D41B3"/>
        </w:tc>
      </w:tr>
      <w:tr w:rsidR="006B1636" w:rsidRPr="00A816BA" w14:paraId="5B4C292B" w14:textId="77777777" w:rsidTr="008F1137">
        <w:trPr>
          <w:cantSplit/>
          <w:jc w:val="center"/>
        </w:trPr>
        <w:tc>
          <w:tcPr>
            <w:tcW w:w="4176" w:type="dxa"/>
            <w:shd w:val="clear" w:color="auto" w:fill="F1F7ED"/>
          </w:tcPr>
          <w:p w14:paraId="10976E41" w14:textId="4D062292" w:rsidR="006B1636" w:rsidRPr="00A816BA" w:rsidRDefault="006B1636" w:rsidP="00505F66">
            <w:pPr>
              <w:pStyle w:val="OL2"/>
            </w:pPr>
            <w:r w:rsidRPr="00A816BA">
              <w:t>a.</w:t>
            </w:r>
            <w:r w:rsidR="00EB7A6C">
              <w:tab/>
            </w:r>
            <w:r w:rsidRPr="00A816BA">
              <w:t>Review list of industry-recognized certifications and affiliate websites. (See resources below.)</w:t>
            </w:r>
          </w:p>
        </w:tc>
        <w:tc>
          <w:tcPr>
            <w:tcW w:w="1152" w:type="dxa"/>
            <w:shd w:val="clear" w:color="auto" w:fill="F1F7ED"/>
          </w:tcPr>
          <w:p w14:paraId="1C6D7810" w14:textId="77777777" w:rsidR="006B1636" w:rsidRPr="00A816BA" w:rsidRDefault="006B1636" w:rsidP="007D41B3"/>
        </w:tc>
        <w:tc>
          <w:tcPr>
            <w:tcW w:w="4896" w:type="dxa"/>
            <w:shd w:val="clear" w:color="auto" w:fill="F1F7ED"/>
          </w:tcPr>
          <w:p w14:paraId="2EA3C1BD" w14:textId="77777777" w:rsidR="006B1636" w:rsidRPr="00A816BA" w:rsidRDefault="006B1636" w:rsidP="007D41B3"/>
        </w:tc>
      </w:tr>
      <w:tr w:rsidR="006B1636" w:rsidRPr="00A816BA" w14:paraId="5637016C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1F7ED"/>
          </w:tcPr>
          <w:p w14:paraId="13D42CFB" w14:textId="7D94EA6F" w:rsidR="006B1636" w:rsidRPr="00A816BA" w:rsidRDefault="006B1636" w:rsidP="00505F66">
            <w:pPr>
              <w:pStyle w:val="OL2"/>
            </w:pPr>
            <w:r w:rsidRPr="00A816BA">
              <w:t>b.</w:t>
            </w:r>
            <w:r w:rsidR="00EB7A6C">
              <w:tab/>
            </w:r>
            <w:r w:rsidRPr="00A816BA">
              <w:t xml:space="preserve">Task faculty with learning more about certifications valued by local employers.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1F7ED"/>
          </w:tcPr>
          <w:p w14:paraId="4DCE4697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1F7ED"/>
          </w:tcPr>
          <w:p w14:paraId="7D76EB8A" w14:textId="77777777" w:rsidR="006B1636" w:rsidRPr="00A816BA" w:rsidRDefault="006B1636" w:rsidP="007D41B3"/>
        </w:tc>
      </w:tr>
      <w:tr w:rsidR="006B1636" w:rsidRPr="00A816BA" w14:paraId="717E083C" w14:textId="77777777" w:rsidTr="008F1137">
        <w:trPr>
          <w:cantSplit/>
          <w:jc w:val="center"/>
        </w:trPr>
        <w:tc>
          <w:tcPr>
            <w:tcW w:w="4176" w:type="dxa"/>
            <w:shd w:val="clear" w:color="auto" w:fill="FFFFFF" w:themeFill="background1"/>
          </w:tcPr>
          <w:p w14:paraId="173E627B" w14:textId="78DB809A" w:rsidR="006B1636" w:rsidRPr="00A816BA" w:rsidRDefault="006B1636" w:rsidP="00893B49">
            <w:pPr>
              <w:pStyle w:val="OL1"/>
              <w:keepNext/>
            </w:pPr>
            <w:r w:rsidRPr="00EB7A6C">
              <w:rPr>
                <w:b/>
                <w:bCs/>
                <w:color w:val="578537"/>
              </w:rPr>
              <w:t>(3)</w:t>
            </w:r>
            <w:r w:rsidR="00EB7A6C">
              <w:tab/>
            </w:r>
            <w:r w:rsidRPr="00A816BA">
              <w:t>Is there a standard process used to crosswalk learning outcomes fr</w:t>
            </w:r>
            <w:r w:rsidR="0029092C">
              <w:t>o</w:t>
            </w:r>
            <w:r w:rsidRPr="00A816BA">
              <w:t>m noncredit internal courses and/or industry-recognized certifications to academic courses?</w:t>
            </w:r>
          </w:p>
        </w:tc>
        <w:tc>
          <w:tcPr>
            <w:tcW w:w="1152" w:type="dxa"/>
            <w:shd w:val="clear" w:color="auto" w:fill="FFFFFF" w:themeFill="background1"/>
          </w:tcPr>
          <w:p w14:paraId="4F54BEC8" w14:textId="77777777" w:rsidR="006B1636" w:rsidRPr="00A816BA" w:rsidRDefault="006B1636" w:rsidP="007D41B3"/>
        </w:tc>
        <w:tc>
          <w:tcPr>
            <w:tcW w:w="4896" w:type="dxa"/>
            <w:shd w:val="clear" w:color="auto" w:fill="FFFFFF" w:themeFill="background1"/>
          </w:tcPr>
          <w:p w14:paraId="0127DE0B" w14:textId="77777777" w:rsidR="006B1636" w:rsidRPr="00A816BA" w:rsidRDefault="006B1636" w:rsidP="007D41B3"/>
        </w:tc>
      </w:tr>
      <w:tr w:rsidR="006B1636" w:rsidRPr="00A816BA" w14:paraId="49C01AB5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0EE781" w14:textId="41AA423F" w:rsidR="006B1636" w:rsidRPr="00A816BA" w:rsidRDefault="006B1636" w:rsidP="00505F66">
            <w:pPr>
              <w:pStyle w:val="OL2"/>
            </w:pPr>
            <w:r w:rsidRPr="00A816BA">
              <w:t>a.</w:t>
            </w:r>
            <w:r w:rsidR="00EB7A6C">
              <w:tab/>
            </w:r>
            <w:r w:rsidRPr="00A816BA">
              <w:t xml:space="preserve">Review a variety of tools, including spreadsheets populated with national outcome data, and mapping and evaluation tools. (See resources below.)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D3E8B3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92F4A4" w14:textId="77777777" w:rsidR="006B1636" w:rsidRPr="00A816BA" w:rsidRDefault="006B1636" w:rsidP="007D41B3"/>
        </w:tc>
      </w:tr>
      <w:tr w:rsidR="006B1636" w:rsidRPr="00A816BA" w14:paraId="3DECE5CF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1F7ED"/>
          </w:tcPr>
          <w:p w14:paraId="69CD7781" w14:textId="41EFF65F" w:rsidR="006B1636" w:rsidRPr="00A816BA" w:rsidRDefault="006B1636" w:rsidP="00505F66">
            <w:pPr>
              <w:pStyle w:val="OL1"/>
            </w:pPr>
            <w:r w:rsidRPr="00EB7A6C">
              <w:rPr>
                <w:b/>
                <w:bCs/>
                <w:color w:val="578537"/>
              </w:rPr>
              <w:t>(4)</w:t>
            </w:r>
            <w:r w:rsidR="00EB7A6C">
              <w:tab/>
            </w:r>
            <w:r w:rsidRPr="00A816BA">
              <w:t xml:space="preserve">Choose a crosswalk tool from </w:t>
            </w:r>
            <w:r w:rsidR="00EA77AB">
              <w:t xml:space="preserve">the </w:t>
            </w:r>
            <w:r w:rsidRPr="00A816BA">
              <w:t xml:space="preserve">examples provided to develop your own institutional tool.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1F7ED"/>
          </w:tcPr>
          <w:p w14:paraId="0A6E8355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1F7ED"/>
          </w:tcPr>
          <w:p w14:paraId="4CB103D5" w14:textId="77777777" w:rsidR="006B1636" w:rsidRPr="00A816BA" w:rsidRDefault="006B1636" w:rsidP="007D41B3"/>
        </w:tc>
      </w:tr>
      <w:tr w:rsidR="006B1636" w:rsidRPr="00A816BA" w14:paraId="2EBA4FA6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91176" w14:textId="6F21EA8C" w:rsidR="006B1636" w:rsidRPr="00A816BA" w:rsidRDefault="006B1636" w:rsidP="00505F66">
            <w:pPr>
              <w:pStyle w:val="OL1"/>
            </w:pPr>
            <w:r w:rsidRPr="00EB7A6C">
              <w:rPr>
                <w:b/>
                <w:bCs/>
                <w:color w:val="578537"/>
              </w:rPr>
              <w:t>(5)</w:t>
            </w:r>
            <w:r w:rsidR="00EB7A6C">
              <w:tab/>
            </w:r>
            <w:r w:rsidRPr="00A816BA">
              <w:t>Choose program area to perform curriculum alignment/crosswalk.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5FBED9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2962A5" w14:textId="77777777" w:rsidR="006B1636" w:rsidRPr="00A816BA" w:rsidRDefault="006B1636" w:rsidP="007D41B3"/>
        </w:tc>
      </w:tr>
      <w:tr w:rsidR="006B1636" w:rsidRPr="00A816BA" w14:paraId="3FBB69C4" w14:textId="77777777" w:rsidTr="008F1137">
        <w:trPr>
          <w:cantSplit/>
          <w:jc w:val="center"/>
        </w:trPr>
        <w:tc>
          <w:tcPr>
            <w:tcW w:w="4176" w:type="dxa"/>
            <w:tcBorders>
              <w:bottom w:val="single" w:sz="4" w:space="0" w:color="auto"/>
            </w:tcBorders>
            <w:shd w:val="clear" w:color="auto" w:fill="F1F7ED"/>
          </w:tcPr>
          <w:p w14:paraId="3C8E68E0" w14:textId="637C3B97" w:rsidR="006B1636" w:rsidRPr="00A816BA" w:rsidRDefault="006B1636" w:rsidP="00505F66">
            <w:pPr>
              <w:pStyle w:val="OL1"/>
            </w:pPr>
            <w:r w:rsidRPr="00EB7A6C">
              <w:rPr>
                <w:b/>
                <w:bCs/>
                <w:color w:val="578537"/>
              </w:rPr>
              <w:t>(6)</w:t>
            </w:r>
            <w:r w:rsidR="00EB7A6C">
              <w:tab/>
            </w:r>
            <w:r w:rsidRPr="00A816BA">
              <w:t xml:space="preserve">Populate tool with academic course learning outcomes and provide columns for noncredit and/or industry-recognized certification outcomes to allow for review.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1F7ED"/>
          </w:tcPr>
          <w:p w14:paraId="3E5A1D7C" w14:textId="77777777" w:rsidR="006B1636" w:rsidRPr="00A816BA" w:rsidRDefault="006B1636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1F7ED"/>
          </w:tcPr>
          <w:p w14:paraId="2229FC29" w14:textId="77777777" w:rsidR="006B1636" w:rsidRPr="00A816BA" w:rsidRDefault="006B1636" w:rsidP="007D41B3"/>
        </w:tc>
      </w:tr>
      <w:tr w:rsidR="006B1636" w:rsidRPr="00A816BA" w14:paraId="0E500BD4" w14:textId="77777777" w:rsidTr="008F1137">
        <w:trPr>
          <w:cantSplit/>
          <w:jc w:val="center"/>
        </w:trPr>
        <w:tc>
          <w:tcPr>
            <w:tcW w:w="4176" w:type="dxa"/>
            <w:shd w:val="clear" w:color="auto" w:fill="FFFFFF" w:themeFill="background1"/>
          </w:tcPr>
          <w:p w14:paraId="13D558E0" w14:textId="048182D9" w:rsidR="006B1636" w:rsidRPr="00A816BA" w:rsidRDefault="006B1636" w:rsidP="00505F66">
            <w:pPr>
              <w:pStyle w:val="OL1"/>
            </w:pPr>
            <w:r w:rsidRPr="00EB7A6C">
              <w:rPr>
                <w:b/>
                <w:bCs/>
                <w:color w:val="578537"/>
              </w:rPr>
              <w:t>(7)</w:t>
            </w:r>
            <w:r w:rsidR="00B90EB0">
              <w:tab/>
            </w:r>
            <w:r w:rsidRPr="00A816BA">
              <w:t xml:space="preserve">Perform outcome crosswalk and identify alignment to credit courses (include number of credits and programs of study) and gaps. </w:t>
            </w:r>
          </w:p>
        </w:tc>
        <w:tc>
          <w:tcPr>
            <w:tcW w:w="1152" w:type="dxa"/>
            <w:shd w:val="clear" w:color="auto" w:fill="FFFFFF" w:themeFill="background1"/>
          </w:tcPr>
          <w:p w14:paraId="7ABF4697" w14:textId="77777777" w:rsidR="006B1636" w:rsidRPr="00A816BA" w:rsidRDefault="006B1636" w:rsidP="007D41B3"/>
        </w:tc>
        <w:tc>
          <w:tcPr>
            <w:tcW w:w="4896" w:type="dxa"/>
            <w:shd w:val="clear" w:color="auto" w:fill="FFFFFF" w:themeFill="background1"/>
          </w:tcPr>
          <w:p w14:paraId="1703F80F" w14:textId="77777777" w:rsidR="006B1636" w:rsidRPr="00A816BA" w:rsidRDefault="006B1636" w:rsidP="007D41B3"/>
        </w:tc>
      </w:tr>
      <w:tr w:rsidR="006B1636" w:rsidRPr="00A816BA" w14:paraId="5FBCAD9D" w14:textId="77777777" w:rsidTr="008F1137">
        <w:trPr>
          <w:cantSplit/>
          <w:jc w:val="center"/>
        </w:trPr>
        <w:tc>
          <w:tcPr>
            <w:tcW w:w="4176" w:type="dxa"/>
            <w:shd w:val="clear" w:color="auto" w:fill="FFFFFF" w:themeFill="background1"/>
          </w:tcPr>
          <w:p w14:paraId="2FE27638" w14:textId="538DC8BE" w:rsidR="006B1636" w:rsidRPr="00A816BA" w:rsidRDefault="006B1636" w:rsidP="00505F66">
            <w:pPr>
              <w:pStyle w:val="OL2"/>
            </w:pPr>
            <w:r w:rsidRPr="00A816BA">
              <w:t>a.</w:t>
            </w:r>
            <w:r w:rsidR="00B90EB0">
              <w:tab/>
            </w:r>
            <w:r w:rsidRPr="00A816BA">
              <w:t>If only partial credit can be awarded, consider chunking a 3-credi</w:t>
            </w:r>
            <w:r w:rsidR="00520D76">
              <w:t>t</w:t>
            </w:r>
            <w:r w:rsidRPr="00A816BA">
              <w:t xml:space="preserve"> course into three 1-credit courses to allow for awarding of credit. </w:t>
            </w:r>
          </w:p>
        </w:tc>
        <w:tc>
          <w:tcPr>
            <w:tcW w:w="1152" w:type="dxa"/>
            <w:shd w:val="clear" w:color="auto" w:fill="FFFFFF" w:themeFill="background1"/>
          </w:tcPr>
          <w:p w14:paraId="1DDE10A5" w14:textId="77777777" w:rsidR="006B1636" w:rsidRPr="00A816BA" w:rsidRDefault="006B1636" w:rsidP="007D41B3"/>
        </w:tc>
        <w:tc>
          <w:tcPr>
            <w:tcW w:w="4896" w:type="dxa"/>
            <w:shd w:val="clear" w:color="auto" w:fill="FFFFFF" w:themeFill="background1"/>
          </w:tcPr>
          <w:p w14:paraId="6B315CA9" w14:textId="77777777" w:rsidR="006B1636" w:rsidRPr="00A816BA" w:rsidRDefault="006B1636" w:rsidP="007D41B3"/>
        </w:tc>
      </w:tr>
    </w:tbl>
    <w:p w14:paraId="312631C5" w14:textId="77777777" w:rsidR="00385ABB" w:rsidRDefault="00385ABB" w:rsidP="003948C8"/>
    <w:tbl>
      <w:tblPr>
        <w:tblStyle w:val="TableGrid"/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10085"/>
      </w:tblGrid>
      <w:tr w:rsidR="00385ABB" w:rsidRPr="005F034F" w14:paraId="4F4AFDF6" w14:textId="77777777" w:rsidTr="00931F84">
        <w:trPr>
          <w:cantSplit/>
          <w:tblHeader/>
          <w:jc w:val="center"/>
        </w:trPr>
        <w:tc>
          <w:tcPr>
            <w:tcW w:w="10080" w:type="dxa"/>
            <w:tcBorders>
              <w:bottom w:val="nil"/>
            </w:tcBorders>
            <w:shd w:val="clear" w:color="auto" w:fill="578537"/>
          </w:tcPr>
          <w:p w14:paraId="6F5C9EF5" w14:textId="77777777" w:rsidR="00385ABB" w:rsidRPr="00542FFF" w:rsidRDefault="00385ABB" w:rsidP="00810870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542FF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RESOURCES</w:t>
            </w:r>
          </w:p>
        </w:tc>
      </w:tr>
      <w:tr w:rsidR="00385ABB" w:rsidRPr="00A816BA" w14:paraId="5D0D9DD2" w14:textId="77777777" w:rsidTr="00385ABB">
        <w:trPr>
          <w:jc w:val="center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44" w:type="dxa"/>
              <w:left w:w="115" w:type="dxa"/>
              <w:right w:w="115" w:type="dxa"/>
            </w:tcMar>
          </w:tcPr>
          <w:p w14:paraId="7BC5D98B" w14:textId="77777777" w:rsidR="00385ABB" w:rsidRPr="000272DE" w:rsidRDefault="00385ABB" w:rsidP="00385ABB">
            <w:pPr>
              <w:pStyle w:val="B1"/>
            </w:pPr>
            <w:r>
              <w:t xml:space="preserve">The </w:t>
            </w:r>
            <w:r w:rsidRPr="000272DE">
              <w:t xml:space="preserve">Competency Model Clearinghouse </w:t>
            </w:r>
            <w:r>
              <w:t xml:space="preserve">provides a number of </w:t>
            </w:r>
            <w:hyperlink r:id="rId33" w:history="1">
              <w:r w:rsidRPr="00BA1EE1">
                <w:rPr>
                  <w:rStyle w:val="Hyperlink"/>
                </w:rPr>
                <w:t>industry models</w:t>
              </w:r>
            </w:hyperlink>
            <w:r>
              <w:t xml:space="preserve"> that include KSAs for foundational, industry-related, and occupation-related levels. These include downloadable worksheets for performing employer, curriculum, and gap analyses. </w:t>
            </w:r>
          </w:p>
          <w:p w14:paraId="703791B8" w14:textId="77777777" w:rsidR="00385ABB" w:rsidRPr="000E40E2" w:rsidRDefault="00385ABB" w:rsidP="00385ABB">
            <w:pPr>
              <w:pStyle w:val="B1"/>
            </w:pPr>
            <w:r w:rsidRPr="000E40E2">
              <w:t xml:space="preserve">The Community College of Philadelphia </w:t>
            </w:r>
            <w:r>
              <w:t xml:space="preserve">(PA) </w:t>
            </w:r>
            <w:r w:rsidRPr="000E40E2">
              <w:t xml:space="preserve">developed a </w:t>
            </w:r>
            <w:hyperlink r:id="rId34" w:history="1">
              <w:r w:rsidRPr="00AE304E">
                <w:rPr>
                  <w:rStyle w:val="Hyperlink"/>
                  <w:bCs/>
                </w:rPr>
                <w:t>prior learning training and certification mapping tool</w:t>
              </w:r>
            </w:hyperlink>
            <w:r w:rsidRPr="000E40E2">
              <w:t xml:space="preserve"> </w:t>
            </w:r>
            <w:r>
              <w:t xml:space="preserve">designed </w:t>
            </w:r>
            <w:r w:rsidRPr="000E40E2">
              <w:t>to enable students to apply for academic credit for noncredit training and/or certification.</w:t>
            </w:r>
          </w:p>
          <w:p w14:paraId="1EDE3329" w14:textId="77777777" w:rsidR="00385ABB" w:rsidRPr="000E40E2" w:rsidRDefault="00385ABB" w:rsidP="00385ABB">
            <w:pPr>
              <w:pStyle w:val="B1"/>
            </w:pPr>
            <w:r w:rsidRPr="000E40E2">
              <w:t xml:space="preserve">South Central College </w:t>
            </w:r>
            <w:r>
              <w:t>(MN)</w:t>
            </w:r>
            <w:r w:rsidRPr="000E40E2">
              <w:t xml:space="preserve"> developed a credit for prior learning guide </w:t>
            </w:r>
            <w:r>
              <w:t>that</w:t>
            </w:r>
            <w:r w:rsidRPr="000E40E2">
              <w:t xml:space="preserve"> includes a </w:t>
            </w:r>
            <w:hyperlink r:id="rId35" w:history="1">
              <w:r w:rsidRPr="00AE304E">
                <w:rPr>
                  <w:rStyle w:val="Hyperlink"/>
                </w:rPr>
                <w:t>faculty evaluation tool</w:t>
              </w:r>
            </w:hyperlink>
            <w:r w:rsidRPr="000E40E2">
              <w:t xml:space="preserve"> </w:t>
            </w:r>
            <w:r>
              <w:t xml:space="preserve">designed </w:t>
            </w:r>
            <w:r w:rsidRPr="000E40E2">
              <w:t>to assist faculty with cross</w:t>
            </w:r>
            <w:r>
              <w:t>-</w:t>
            </w:r>
            <w:r w:rsidRPr="000E40E2">
              <w:t>walking and validating noncredit competencies.</w:t>
            </w:r>
          </w:p>
          <w:p w14:paraId="15456CFA" w14:textId="77777777" w:rsidR="00385ABB" w:rsidRPr="00D4201C" w:rsidRDefault="00385ABB" w:rsidP="00385ABB">
            <w:pPr>
              <w:pStyle w:val="Heading3"/>
            </w:pPr>
            <w:r w:rsidRPr="00D4201C">
              <w:t>Certifications and Licensures Accepted</w:t>
            </w:r>
          </w:p>
          <w:p w14:paraId="237262DA" w14:textId="77777777" w:rsidR="00385ABB" w:rsidRPr="000E40E2" w:rsidRDefault="00420AD8" w:rsidP="00385ABB">
            <w:pPr>
              <w:pStyle w:val="B1"/>
            </w:pPr>
            <w:hyperlink r:id="rId36" w:history="1">
              <w:r w:rsidR="00385ABB" w:rsidRPr="00AE09FA">
                <w:rPr>
                  <w:rStyle w:val="Hyperlink"/>
                  <w:rFonts w:ascii="Calibri" w:eastAsia="Times New Roman" w:hAnsi="Calibri" w:cs="Calibri"/>
                </w:rPr>
                <w:t>Tarrant County College (TX</w:t>
              </w:r>
              <w:r w:rsidR="00385ABB" w:rsidRPr="00AE09FA">
                <w:rPr>
                  <w:rStyle w:val="Hyperlink"/>
                </w:rPr>
                <w:t>)</w:t>
              </w:r>
            </w:hyperlink>
            <w:r w:rsidR="00385ABB" w:rsidRPr="00AE09FA">
              <w:br/>
            </w:r>
            <w:r w:rsidR="00385ABB">
              <w:t>P</w:t>
            </w:r>
            <w:r w:rsidR="00385ABB" w:rsidRPr="000E40E2">
              <w:t>rofessional certifications and licensures accepted for credit</w:t>
            </w:r>
            <w:r w:rsidR="00385ABB">
              <w:t>,</w:t>
            </w:r>
            <w:r w:rsidR="00385ABB" w:rsidRPr="000E40E2">
              <w:t xml:space="preserve"> </w:t>
            </w:r>
            <w:r w:rsidR="00385ABB">
              <w:t>l</w:t>
            </w:r>
            <w:r w:rsidR="00385ABB" w:rsidRPr="000E40E2">
              <w:t>isted by program area</w:t>
            </w:r>
            <w:r w:rsidR="00385ABB">
              <w:t>;</w:t>
            </w:r>
            <w:r w:rsidR="00385ABB" w:rsidRPr="000E40E2">
              <w:t xml:space="preserve"> </w:t>
            </w:r>
            <w:r w:rsidR="00385ABB">
              <w:t>i</w:t>
            </w:r>
            <w:r w:rsidR="00385ABB" w:rsidRPr="000E40E2">
              <w:t xml:space="preserve">ndicates credit hours </w:t>
            </w:r>
            <w:proofErr w:type="gramStart"/>
            <w:r w:rsidR="00385ABB" w:rsidRPr="000E40E2">
              <w:t>awarded</w:t>
            </w:r>
            <w:proofErr w:type="gramEnd"/>
          </w:p>
          <w:p w14:paraId="7647093A" w14:textId="77777777" w:rsidR="00385ABB" w:rsidRPr="000922CF" w:rsidRDefault="00420AD8" w:rsidP="00385ABB">
            <w:pPr>
              <w:pStyle w:val="B1"/>
            </w:pPr>
            <w:hyperlink r:id="rId37" w:history="1">
              <w:r w:rsidR="00385ABB" w:rsidRPr="00AE09FA">
                <w:rPr>
                  <w:rStyle w:val="Hyperlink"/>
                </w:rPr>
                <w:t>Lone Star College (TX)</w:t>
              </w:r>
            </w:hyperlink>
            <w:r w:rsidR="00385ABB" w:rsidRPr="00AE09FA">
              <w:br/>
            </w:r>
            <w:r w:rsidR="00385ABB">
              <w:rPr>
                <w:shd w:val="clear" w:color="auto" w:fill="FFFFFF"/>
              </w:rPr>
              <w:t>E</w:t>
            </w:r>
            <w:r w:rsidR="00385ABB" w:rsidRPr="000922CF">
              <w:rPr>
                <w:shd w:val="clear" w:color="auto" w:fill="FFFFFF"/>
              </w:rPr>
              <w:t>quivalent course credit for professional certifications and state licensures</w:t>
            </w:r>
            <w:r w:rsidR="00385ABB">
              <w:rPr>
                <w:shd w:val="clear" w:color="auto" w:fill="FFFFFF"/>
              </w:rPr>
              <w:t xml:space="preserve"> in 17 academic program areas</w:t>
            </w:r>
          </w:p>
          <w:p w14:paraId="1E39F394" w14:textId="291B53B1" w:rsidR="00385ABB" w:rsidRPr="0042648A" w:rsidRDefault="00420AD8" w:rsidP="00385ABB">
            <w:pPr>
              <w:pStyle w:val="B1"/>
            </w:pPr>
            <w:hyperlink r:id="rId38" w:history="1">
              <w:r w:rsidR="00385ABB" w:rsidRPr="00C910E4">
                <w:rPr>
                  <w:rStyle w:val="Hyperlink"/>
                  <w:shd w:val="clear" w:color="auto" w:fill="FFFFFF"/>
                </w:rPr>
                <w:t>Delgado Community College (LA)</w:t>
              </w:r>
            </w:hyperlink>
            <w:r w:rsidR="00385ABB" w:rsidRPr="00C910E4">
              <w:rPr>
                <w:shd w:val="clear" w:color="auto" w:fill="FFFFFF"/>
              </w:rPr>
              <w:br/>
            </w:r>
            <w:r w:rsidR="00385ABB">
              <w:t>Shows CPL credits available</w:t>
            </w:r>
            <w:r w:rsidR="00A15495">
              <w:t>;</w:t>
            </w:r>
            <w:r w:rsidR="00385ABB">
              <w:t xml:space="preserve"> links to </w:t>
            </w:r>
            <w:r w:rsidR="00385ABB" w:rsidRPr="0042648A">
              <w:t>PLA matrix</w:t>
            </w:r>
            <w:r w:rsidR="00385ABB">
              <w:t xml:space="preserve"> that</w:t>
            </w:r>
            <w:r w:rsidR="00385ABB" w:rsidRPr="0042648A">
              <w:t xml:space="preserve"> includes industry</w:t>
            </w:r>
            <w:r w:rsidR="00385ABB">
              <w:t>-</w:t>
            </w:r>
            <w:r w:rsidR="00385ABB" w:rsidRPr="0042648A">
              <w:t xml:space="preserve">based certification </w:t>
            </w:r>
            <w:proofErr w:type="gramStart"/>
            <w:r w:rsidR="00385ABB" w:rsidRPr="0042648A">
              <w:t>crosswalk</w:t>
            </w:r>
            <w:proofErr w:type="gramEnd"/>
          </w:p>
          <w:p w14:paraId="304231D5" w14:textId="77777777" w:rsidR="00385ABB" w:rsidRPr="000E40E2" w:rsidRDefault="00420AD8" w:rsidP="00385ABB">
            <w:pPr>
              <w:pStyle w:val="B1"/>
            </w:pPr>
            <w:hyperlink r:id="rId39" w:history="1">
              <w:r w:rsidR="00385ABB" w:rsidRPr="002E22CD">
                <w:rPr>
                  <w:rStyle w:val="Hyperlink"/>
                  <w:rFonts w:ascii="Calibri" w:eastAsia="Times New Roman" w:hAnsi="Calibri" w:cs="Calibri"/>
                </w:rPr>
                <w:t>SUNY Empire State College (NY</w:t>
              </w:r>
              <w:r w:rsidR="00385ABB" w:rsidRPr="002E22CD">
                <w:rPr>
                  <w:rStyle w:val="Hyperlink"/>
                  <w:shd w:val="clear" w:color="auto" w:fill="FFFFFF"/>
                </w:rPr>
                <w:t>)</w:t>
              </w:r>
            </w:hyperlink>
            <w:r w:rsidR="00385ABB" w:rsidRPr="002E22CD">
              <w:rPr>
                <w:shd w:val="clear" w:color="auto" w:fill="FFFFFF"/>
              </w:rPr>
              <w:br/>
            </w:r>
            <w:r w:rsidR="00385ABB">
              <w:t>P</w:t>
            </w:r>
            <w:r w:rsidR="00385ABB" w:rsidRPr="000E40E2">
              <w:t xml:space="preserve">rofessional </w:t>
            </w:r>
            <w:r w:rsidR="00385ABB">
              <w:t xml:space="preserve">learning evaluations; shows list of </w:t>
            </w:r>
            <w:r w:rsidR="00385ABB" w:rsidRPr="000E40E2">
              <w:t xml:space="preserve">licenses and certifications with corresponding credits </w:t>
            </w:r>
            <w:proofErr w:type="gramStart"/>
            <w:r w:rsidR="00385ABB" w:rsidRPr="000E40E2">
              <w:t>awarded</w:t>
            </w:r>
            <w:proofErr w:type="gramEnd"/>
          </w:p>
          <w:p w14:paraId="767E93A3" w14:textId="77777777" w:rsidR="00385ABB" w:rsidRPr="000E40E2" w:rsidRDefault="00420AD8" w:rsidP="00385ABB">
            <w:pPr>
              <w:pStyle w:val="B1"/>
            </w:pPr>
            <w:hyperlink r:id="rId40" w:history="1">
              <w:r w:rsidR="00385ABB" w:rsidRPr="002E22CD">
                <w:rPr>
                  <w:rStyle w:val="Hyperlink"/>
                  <w:rFonts w:ascii="Calibri" w:eastAsia="Times New Roman" w:hAnsi="Calibri" w:cs="Calibri"/>
                </w:rPr>
                <w:t>Miami Dade College (FL</w:t>
              </w:r>
              <w:r w:rsidR="00385ABB" w:rsidRPr="002E22CD">
                <w:rPr>
                  <w:rStyle w:val="Hyperlink"/>
                  <w:shd w:val="clear" w:color="auto" w:fill="FFFFFF"/>
                </w:rPr>
                <w:t>)</w:t>
              </w:r>
            </w:hyperlink>
            <w:r w:rsidR="00385ABB" w:rsidRPr="002E22CD">
              <w:rPr>
                <w:shd w:val="clear" w:color="auto" w:fill="FFFFFF"/>
              </w:rPr>
              <w:br/>
            </w:r>
            <w:r w:rsidR="00385ABB" w:rsidRPr="000E40E2">
              <w:t xml:space="preserve">Searchable database </w:t>
            </w:r>
            <w:r w:rsidR="00385ABB">
              <w:t>of CPL-eligible</w:t>
            </w:r>
            <w:r w:rsidR="00385ABB" w:rsidRPr="000E40E2">
              <w:t xml:space="preserve"> licenses and certifications, credits awarded, program name</w:t>
            </w:r>
            <w:r w:rsidR="00385ABB">
              <w:t>s,</w:t>
            </w:r>
            <w:r w:rsidR="00385ABB" w:rsidRPr="000E40E2">
              <w:t xml:space="preserve"> and related </w:t>
            </w:r>
            <w:proofErr w:type="gramStart"/>
            <w:r w:rsidR="00385ABB" w:rsidRPr="000E40E2">
              <w:t>course</w:t>
            </w:r>
            <w:r w:rsidR="00385ABB">
              <w:t>s</w:t>
            </w:r>
            <w:proofErr w:type="gramEnd"/>
          </w:p>
          <w:p w14:paraId="70F2DD8E" w14:textId="77777777" w:rsidR="00385ABB" w:rsidRPr="000E40E2" w:rsidRDefault="00420AD8" w:rsidP="00385ABB">
            <w:pPr>
              <w:pStyle w:val="B1"/>
            </w:pPr>
            <w:hyperlink r:id="rId41" w:history="1">
              <w:r w:rsidR="00385ABB" w:rsidRPr="002E22CD">
                <w:rPr>
                  <w:rStyle w:val="Hyperlink"/>
                  <w:rFonts w:ascii="Calibri" w:eastAsia="Times New Roman" w:hAnsi="Calibri" w:cs="Calibri"/>
                </w:rPr>
                <w:t>Waukesha County Technical College (WI</w:t>
              </w:r>
              <w:r w:rsidR="00385ABB" w:rsidRPr="002E22CD">
                <w:rPr>
                  <w:rStyle w:val="Hyperlink"/>
                  <w:shd w:val="clear" w:color="auto" w:fill="FFFFFF"/>
                </w:rPr>
                <w:t>)</w:t>
              </w:r>
            </w:hyperlink>
            <w:r w:rsidR="00385ABB" w:rsidRPr="002E22CD">
              <w:rPr>
                <w:shd w:val="clear" w:color="auto" w:fill="FFFFFF"/>
              </w:rPr>
              <w:br/>
            </w:r>
            <w:r w:rsidR="00385ABB" w:rsidRPr="000E40E2">
              <w:t>Form with drop-down menu of acceptable licenses and certifications</w:t>
            </w:r>
            <w:r w:rsidR="00385ABB">
              <w:t>; s</w:t>
            </w:r>
            <w:r w:rsidR="00385ABB" w:rsidRPr="000E40E2">
              <w:t xml:space="preserve">tudents complete and submit to the college for their </w:t>
            </w:r>
            <w:proofErr w:type="gramStart"/>
            <w:r w:rsidR="00385ABB" w:rsidRPr="000E40E2">
              <w:t>review</w:t>
            </w:r>
            <w:proofErr w:type="gramEnd"/>
          </w:p>
          <w:p w14:paraId="302A8ED7" w14:textId="77777777" w:rsidR="00385ABB" w:rsidRDefault="00420AD8" w:rsidP="00385ABB">
            <w:pPr>
              <w:pStyle w:val="B1"/>
            </w:pPr>
            <w:hyperlink r:id="rId42" w:history="1">
              <w:r w:rsidR="00385ABB" w:rsidRPr="003F7670">
                <w:rPr>
                  <w:rStyle w:val="Hyperlink"/>
                  <w:rFonts w:ascii="Calibri" w:eastAsia="Times New Roman" w:hAnsi="Calibri" w:cs="Calibri"/>
                </w:rPr>
                <w:t>York County Community College (ME</w:t>
              </w:r>
              <w:r w:rsidR="00385ABB" w:rsidRPr="003F7670">
                <w:rPr>
                  <w:rStyle w:val="Hyperlink"/>
                  <w:shd w:val="clear" w:color="auto" w:fill="FFFFFF"/>
                </w:rPr>
                <w:t>)</w:t>
              </w:r>
            </w:hyperlink>
            <w:r w:rsidR="00385ABB" w:rsidRPr="003F7670">
              <w:rPr>
                <w:shd w:val="clear" w:color="auto" w:fill="FFFFFF"/>
              </w:rPr>
              <w:br/>
            </w:r>
            <w:r w:rsidR="00385ABB">
              <w:t xml:space="preserve">CPL options with links to articulation, demonstrations, portfolio, etc.; lists programs, courses, and credits </w:t>
            </w:r>
            <w:proofErr w:type="gramStart"/>
            <w:r w:rsidR="00385ABB">
              <w:t>awarded</w:t>
            </w:r>
            <w:proofErr w:type="gramEnd"/>
          </w:p>
          <w:p w14:paraId="09214981" w14:textId="7053F443" w:rsidR="00385ABB" w:rsidRPr="00A816BA" w:rsidRDefault="00385ABB" w:rsidP="00FD11C8">
            <w:pPr>
              <w:pStyle w:val="B1"/>
              <w:numPr>
                <w:ilvl w:val="0"/>
                <w:numId w:val="0"/>
              </w:numPr>
              <w:ind w:left="576"/>
            </w:pPr>
          </w:p>
        </w:tc>
      </w:tr>
    </w:tbl>
    <w:p w14:paraId="1EE062BC" w14:textId="55E36261" w:rsidR="003B77DA" w:rsidRPr="000E40E2" w:rsidRDefault="003B77DA" w:rsidP="00385ABB">
      <w:pPr>
        <w:pStyle w:val="Heading2"/>
      </w:pPr>
    </w:p>
    <w:p w14:paraId="52C7B8A1" w14:textId="77777777" w:rsidR="00931F84" w:rsidRDefault="00931F84" w:rsidP="00931F84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rPr>
          <w:color w:val="538135" w:themeColor="accent6" w:themeShade="BF"/>
        </w:rPr>
        <w:sectPr w:rsidR="00931F84" w:rsidSect="00FD0FC9">
          <w:headerReference w:type="default" r:id="rId43"/>
          <w:pgSz w:w="12240" w:h="15840" w:code="1"/>
          <w:pgMar w:top="1008" w:right="1152" w:bottom="1008" w:left="1152" w:header="720" w:footer="432" w:gutter="0"/>
          <w:cols w:space="720"/>
          <w:docGrid w:linePitch="360"/>
        </w:sectPr>
      </w:pPr>
    </w:p>
    <w:p w14:paraId="1EBB8FEB" w14:textId="5E7C6E6A" w:rsidR="00931F84" w:rsidRPr="00931F84" w:rsidRDefault="00931F84" w:rsidP="00893B49">
      <w:pPr>
        <w:pStyle w:val="H1Policy"/>
        <w:pageBreakBefore w:val="0"/>
        <w:shd w:val="clear" w:color="auto" w:fill="auto"/>
        <w:tabs>
          <w:tab w:val="clear" w:pos="9648"/>
          <w:tab w:val="right" w:pos="9900"/>
        </w:tabs>
        <w:spacing w:before="0"/>
        <w:rPr>
          <w:color w:val="806000" w:themeColor="accent4" w:themeShade="80"/>
        </w:rPr>
      </w:pPr>
      <w:r w:rsidRPr="1E6FA5D1">
        <w:rPr>
          <w:color w:val="806000" w:themeColor="accent4" w:themeShade="80"/>
        </w:rPr>
        <w:lastRenderedPageBreak/>
        <w:t>Marketing and Awareness</w:t>
      </w:r>
      <w:r>
        <w:tab/>
      </w:r>
      <w:r w:rsidR="00A45640">
        <w:rPr>
          <w:noProof/>
        </w:rPr>
        <w:drawing>
          <wp:inline distT="0" distB="0" distL="0" distR="0" wp14:anchorId="66A4BC89" wp14:editId="3C136441">
            <wp:extent cx="735140" cy="73152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032"/>
        <w:gridCol w:w="1152"/>
        <w:gridCol w:w="4896"/>
      </w:tblGrid>
      <w:tr w:rsidR="00E55D6F" w:rsidRPr="005F034F" w14:paraId="1A7021A4" w14:textId="77777777" w:rsidTr="001B10B5">
        <w:trPr>
          <w:cantSplit/>
          <w:tblHeader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806000"/>
            <w:vAlign w:val="center"/>
          </w:tcPr>
          <w:p w14:paraId="3A1CC8CC" w14:textId="77777777" w:rsidR="00E55D6F" w:rsidRPr="005F034F" w:rsidRDefault="00E55D6F" w:rsidP="007D41B3">
            <w:pPr>
              <w:rPr>
                <w:b/>
                <w:bCs/>
              </w:rPr>
            </w:pPr>
            <w:r w:rsidRPr="00691554">
              <w:rPr>
                <w:b/>
                <w:bCs/>
                <w:color w:val="FFFFFF" w:themeColor="background1"/>
              </w:rPr>
              <w:t>ACTION / QUESTION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806000"/>
            <w:vAlign w:val="center"/>
          </w:tcPr>
          <w:p w14:paraId="7D501F30" w14:textId="77777777" w:rsidR="00E55D6F" w:rsidRPr="005F034F" w:rsidRDefault="00E55D6F" w:rsidP="007D41B3">
            <w:pPr>
              <w:rPr>
                <w:b/>
                <w:bCs/>
              </w:rPr>
            </w:pPr>
            <w:r w:rsidRPr="00691554">
              <w:rPr>
                <w:b/>
                <w:bCs/>
                <w:color w:val="FFFFFF" w:themeColor="background1"/>
                <w:sz w:val="16"/>
                <w:szCs w:val="16"/>
              </w:rPr>
              <w:t>Completed</w:t>
            </w:r>
            <w:r w:rsidRPr="00691554">
              <w:rPr>
                <w:b/>
                <w:bCs/>
                <w:color w:val="FFFFFF" w:themeColor="background1"/>
              </w:rPr>
              <w:t xml:space="preserve"> </w:t>
            </w:r>
            <w:r w:rsidRPr="00691554">
              <w:rPr>
                <w:rFonts w:ascii="Symbol" w:eastAsia="Symbol" w:hAnsi="Symbol" w:cs="Symbol"/>
                <w:b/>
                <w:bCs/>
                <w:color w:val="FFFFFF" w:themeColor="background1"/>
              </w:rPr>
              <w:t>Ö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806000"/>
            <w:vAlign w:val="center"/>
          </w:tcPr>
          <w:p w14:paraId="05C9668F" w14:textId="77777777" w:rsidR="00E55D6F" w:rsidRPr="005F034F" w:rsidRDefault="00E55D6F" w:rsidP="007D41B3">
            <w:pPr>
              <w:rPr>
                <w:b/>
                <w:bCs/>
              </w:rPr>
            </w:pPr>
            <w:r w:rsidRPr="00691554">
              <w:rPr>
                <w:b/>
                <w:bCs/>
                <w:color w:val="FFFFFF" w:themeColor="background1"/>
              </w:rPr>
              <w:t>RESPONSE / NEXT STEPS</w:t>
            </w:r>
          </w:p>
        </w:tc>
      </w:tr>
      <w:tr w:rsidR="00E55D6F" w:rsidRPr="00A816BA" w14:paraId="718515CA" w14:textId="77777777" w:rsidTr="001B10B5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5AC75210" w14:textId="4579397B" w:rsidR="00E55D6F" w:rsidRPr="00A816BA" w:rsidRDefault="00E55D6F" w:rsidP="00893B49">
            <w:pPr>
              <w:pStyle w:val="OL1"/>
              <w:keepNext/>
            </w:pPr>
            <w:r w:rsidRPr="00ED6926">
              <w:rPr>
                <w:b/>
                <w:bCs/>
                <w:color w:val="806000"/>
              </w:rPr>
              <w:t>(1)</w:t>
            </w:r>
            <w:r w:rsidR="00931F84">
              <w:tab/>
            </w:r>
            <w:r w:rsidRPr="00A816BA">
              <w:t xml:space="preserve">Is there a list of all </w:t>
            </w:r>
            <w:r w:rsidR="00420AD8">
              <w:t>CPL</w:t>
            </w:r>
            <w:r w:rsidRPr="00A816BA">
              <w:t xml:space="preserve"> opportunities offered at your college that can be shared with students?</w:t>
            </w:r>
          </w:p>
        </w:tc>
        <w:tc>
          <w:tcPr>
            <w:tcW w:w="1152" w:type="dxa"/>
            <w:shd w:val="clear" w:color="auto" w:fill="FFFFFF" w:themeFill="background1"/>
          </w:tcPr>
          <w:p w14:paraId="2BA42693" w14:textId="77777777" w:rsidR="00E55D6F" w:rsidRPr="00A816BA" w:rsidRDefault="00E55D6F" w:rsidP="007D41B3"/>
        </w:tc>
        <w:tc>
          <w:tcPr>
            <w:tcW w:w="4896" w:type="dxa"/>
            <w:shd w:val="clear" w:color="auto" w:fill="FFFFFF" w:themeFill="background1"/>
          </w:tcPr>
          <w:p w14:paraId="5368AB6B" w14:textId="77777777" w:rsidR="00E55D6F" w:rsidRPr="00A816BA" w:rsidRDefault="00E55D6F" w:rsidP="007D41B3"/>
        </w:tc>
      </w:tr>
      <w:tr w:rsidR="00E55D6F" w:rsidRPr="00A816BA" w14:paraId="4049391B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A1D222" w14:textId="4314FF31" w:rsidR="00E55D6F" w:rsidRPr="00A816BA" w:rsidRDefault="00E55D6F" w:rsidP="00505F66">
            <w:pPr>
              <w:pStyle w:val="OL2"/>
            </w:pPr>
            <w:r w:rsidRPr="00A816BA">
              <w:t>a.</w:t>
            </w:r>
            <w:r w:rsidR="00931F84">
              <w:tab/>
            </w:r>
            <w:r w:rsidRPr="00A816BA">
              <w:t xml:space="preserve">If not, compile a list of all </w:t>
            </w:r>
            <w:r w:rsidR="00420AD8">
              <w:t xml:space="preserve">CPL </w:t>
            </w:r>
            <w:r w:rsidRPr="00A816BA">
              <w:t>opportunities for your program area, including internal articulated courses and industry-recognized certifications. (See resources below.)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071D9E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82A3C" w14:textId="77777777" w:rsidR="00E55D6F" w:rsidRPr="00A816BA" w:rsidRDefault="00E55D6F" w:rsidP="007D41B3"/>
        </w:tc>
      </w:tr>
      <w:tr w:rsidR="00E55D6F" w:rsidRPr="00A816BA" w14:paraId="331428C1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54209D92" w14:textId="76E03F41" w:rsidR="00E55D6F" w:rsidRPr="00A816BA" w:rsidRDefault="00E55D6F" w:rsidP="00893B49">
            <w:pPr>
              <w:pStyle w:val="OL1"/>
              <w:keepNext/>
            </w:pPr>
            <w:r w:rsidRPr="00ED6926">
              <w:rPr>
                <w:b/>
                <w:bCs/>
                <w:color w:val="806000"/>
              </w:rPr>
              <w:t>(2)</w:t>
            </w:r>
            <w:r w:rsidR="00931F84">
              <w:tab/>
            </w:r>
            <w:r w:rsidRPr="00A816BA">
              <w:t>Does your institution utilize career pathway maps?</w:t>
            </w:r>
          </w:p>
        </w:tc>
        <w:tc>
          <w:tcPr>
            <w:tcW w:w="1152" w:type="dxa"/>
            <w:shd w:val="clear" w:color="auto" w:fill="FFF9E7"/>
          </w:tcPr>
          <w:p w14:paraId="0249BEF0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622EA8F2" w14:textId="77777777" w:rsidR="00E55D6F" w:rsidRPr="00A816BA" w:rsidRDefault="00E55D6F" w:rsidP="007D41B3"/>
        </w:tc>
      </w:tr>
      <w:tr w:rsidR="00E55D6F" w:rsidRPr="00A816BA" w14:paraId="1D3D9D5A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276C409E" w14:textId="352BA50A" w:rsidR="00E55D6F" w:rsidRPr="00A816BA" w:rsidRDefault="00E55D6F" w:rsidP="00505F66">
            <w:pPr>
              <w:pStyle w:val="OL2"/>
            </w:pPr>
            <w:r w:rsidRPr="00A816BA">
              <w:t>a.</w:t>
            </w:r>
            <w:r w:rsidR="00931F84">
              <w:tab/>
            </w:r>
            <w:r w:rsidRPr="00A816BA">
              <w:t xml:space="preserve">If yes, add all noncredit and industry-recognized certifications to the pathway map. </w:t>
            </w:r>
          </w:p>
        </w:tc>
        <w:tc>
          <w:tcPr>
            <w:tcW w:w="1152" w:type="dxa"/>
            <w:shd w:val="clear" w:color="auto" w:fill="FFF9E7"/>
          </w:tcPr>
          <w:p w14:paraId="7EF7B254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7F8144E9" w14:textId="77777777" w:rsidR="00E55D6F" w:rsidRPr="00A816BA" w:rsidRDefault="00E55D6F" w:rsidP="007D41B3"/>
        </w:tc>
      </w:tr>
      <w:tr w:rsidR="00E55D6F" w:rsidRPr="00A816BA" w14:paraId="68E7C9C1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5FCA3F2A" w14:textId="22F73D43" w:rsidR="00E55D6F" w:rsidRPr="00A816BA" w:rsidRDefault="00E55D6F" w:rsidP="00505F66">
            <w:pPr>
              <w:pStyle w:val="OL2"/>
            </w:pPr>
            <w:r w:rsidRPr="00A816BA">
              <w:t>b.</w:t>
            </w:r>
            <w:r w:rsidR="00931F84">
              <w:tab/>
            </w:r>
            <w:r w:rsidRPr="00A816BA">
              <w:t>If not, review career pathway map examples from other institutions. (See resources below.)</w:t>
            </w:r>
          </w:p>
        </w:tc>
        <w:tc>
          <w:tcPr>
            <w:tcW w:w="1152" w:type="dxa"/>
            <w:shd w:val="clear" w:color="auto" w:fill="FFF9E7"/>
          </w:tcPr>
          <w:p w14:paraId="6CE6144F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51A603AC" w14:textId="77777777" w:rsidR="00E55D6F" w:rsidRPr="00A816BA" w:rsidRDefault="00E55D6F" w:rsidP="007D41B3"/>
        </w:tc>
      </w:tr>
      <w:tr w:rsidR="00E55D6F" w:rsidRPr="00A816BA" w14:paraId="3AB2533C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1F33DD03" w14:textId="5384BC00" w:rsidR="00E55D6F" w:rsidRPr="00A816BA" w:rsidRDefault="00E55D6F" w:rsidP="00505F66">
            <w:pPr>
              <w:pStyle w:val="OL2"/>
            </w:pPr>
            <w:r w:rsidRPr="00A816BA">
              <w:t>c.</w:t>
            </w:r>
            <w:r w:rsidR="00931F84">
              <w:tab/>
            </w:r>
            <w:r w:rsidRPr="00A816BA">
              <w:t>Perform whiteboard exercise of mapping the following: pre-requisites for the program of study, noncredit, industry-recognized certifications, credit courses, certificates, and degrees.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23B28526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12AABA1B" w14:textId="77777777" w:rsidR="00E55D6F" w:rsidRPr="00A816BA" w:rsidRDefault="00E55D6F" w:rsidP="007D41B3"/>
        </w:tc>
      </w:tr>
      <w:tr w:rsidR="00E55D6F" w:rsidRPr="00A816BA" w14:paraId="1C92E9E4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FEBD4" w14:textId="2AF1EFA7" w:rsidR="00E55D6F" w:rsidRPr="00E55D6F" w:rsidRDefault="00A67E0A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(3)</w:t>
            </w:r>
            <w:r>
              <w:tab/>
            </w:r>
            <w:r w:rsidR="00E55D6F" w:rsidRPr="00E55D6F">
              <w:t>Pre-Requisites and Credit for Prior Learning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C49100"/>
          </w:tcPr>
          <w:p w14:paraId="57770559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C49100"/>
          </w:tcPr>
          <w:p w14:paraId="0C14FF4D" w14:textId="77777777" w:rsidR="00E55D6F" w:rsidRPr="00A816BA" w:rsidRDefault="00E55D6F" w:rsidP="007D41B3"/>
        </w:tc>
      </w:tr>
      <w:tr w:rsidR="00E55D6F" w:rsidRPr="00A816BA" w14:paraId="5F95D214" w14:textId="77777777" w:rsidTr="00B94730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B239D27" w14:textId="7124FA81" w:rsidR="00E55D6F" w:rsidRPr="00A816BA" w:rsidRDefault="00363368" w:rsidP="00363368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Identify what pre-requisites are needed for the program of study?</w:t>
            </w:r>
          </w:p>
        </w:tc>
        <w:tc>
          <w:tcPr>
            <w:tcW w:w="1152" w:type="dxa"/>
            <w:shd w:val="clear" w:color="auto" w:fill="FFFFFF" w:themeFill="background1"/>
          </w:tcPr>
          <w:p w14:paraId="3050CC64" w14:textId="77777777" w:rsidR="00E55D6F" w:rsidRPr="00A816BA" w:rsidRDefault="00E55D6F" w:rsidP="007D41B3"/>
        </w:tc>
        <w:tc>
          <w:tcPr>
            <w:tcW w:w="4896" w:type="dxa"/>
            <w:shd w:val="clear" w:color="auto" w:fill="FFFFFF" w:themeFill="background1"/>
          </w:tcPr>
          <w:p w14:paraId="26BDEF66" w14:textId="77777777" w:rsidR="00E55D6F" w:rsidRPr="00A816BA" w:rsidRDefault="00E55D6F" w:rsidP="007D41B3"/>
        </w:tc>
      </w:tr>
      <w:tr w:rsidR="00E55D6F" w:rsidRPr="00A816BA" w14:paraId="467F0F46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921AF" w14:textId="69B917EC" w:rsidR="00E55D6F" w:rsidRPr="00A816BA" w:rsidRDefault="00363368" w:rsidP="00363368">
            <w:pPr>
              <w:pStyle w:val="OL2"/>
            </w:pPr>
            <w:r>
              <w:t>b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 xml:space="preserve">What CPL opportunities are there related to this program of study? List all types of CPL for inclusion in career pathway map (e.g., departmental exam, industry certifications, ACE, NCCRS, etc.).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DF6F1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773027" w14:textId="77777777" w:rsidR="00E55D6F" w:rsidRPr="00A816BA" w:rsidRDefault="00E55D6F" w:rsidP="007D41B3"/>
        </w:tc>
      </w:tr>
      <w:tr w:rsidR="00E55D6F" w:rsidRPr="00A816BA" w14:paraId="4CFB8E15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9D8BC" w14:textId="78BF594C" w:rsidR="00E55D6F" w:rsidRPr="00A816BA" w:rsidRDefault="00363368" w:rsidP="00363368">
            <w:pPr>
              <w:pStyle w:val="OL2"/>
            </w:pPr>
            <w:r>
              <w:t>c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Who should students contact to discuss CPL at the college?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C51C7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5A22F2" w14:textId="77777777" w:rsidR="00E55D6F" w:rsidRPr="00A816BA" w:rsidRDefault="00E55D6F" w:rsidP="007D41B3"/>
        </w:tc>
      </w:tr>
      <w:tr w:rsidR="00E55D6F" w:rsidRPr="00A816BA" w14:paraId="51F6BE6D" w14:textId="77777777" w:rsidTr="00A67E0A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69869252" w14:textId="64B8913A" w:rsidR="00E55D6F" w:rsidRPr="00E55D6F" w:rsidRDefault="00A67E0A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(4)</w:t>
            </w:r>
            <w:r>
              <w:tab/>
            </w:r>
            <w:r w:rsidR="00E55D6F" w:rsidRPr="00E55D6F">
              <w:t>Academic Programs (Certificate and Associate Level)</w:t>
            </w:r>
          </w:p>
        </w:tc>
        <w:tc>
          <w:tcPr>
            <w:tcW w:w="1152" w:type="dxa"/>
            <w:shd w:val="clear" w:color="auto" w:fill="C49100"/>
          </w:tcPr>
          <w:p w14:paraId="6AA833B2" w14:textId="77777777" w:rsidR="00E55D6F" w:rsidRPr="00A816BA" w:rsidRDefault="00E55D6F" w:rsidP="007D41B3"/>
        </w:tc>
        <w:tc>
          <w:tcPr>
            <w:tcW w:w="4896" w:type="dxa"/>
            <w:shd w:val="clear" w:color="auto" w:fill="C49100"/>
          </w:tcPr>
          <w:p w14:paraId="51D420AF" w14:textId="77777777" w:rsidR="00E55D6F" w:rsidRPr="00A816BA" w:rsidRDefault="00E55D6F" w:rsidP="007D41B3"/>
        </w:tc>
      </w:tr>
      <w:tr w:rsidR="00E55D6F" w:rsidRPr="00A816BA" w14:paraId="2D88307C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01F4482C" w14:textId="4FA5529A" w:rsidR="00552CFE" w:rsidRPr="00552CFE" w:rsidRDefault="00363368" w:rsidP="00552CFE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What associate degree programs fall under this program of study? (List full name, total number of credits, and courses.)</w:t>
            </w:r>
          </w:p>
        </w:tc>
        <w:tc>
          <w:tcPr>
            <w:tcW w:w="1152" w:type="dxa"/>
            <w:shd w:val="clear" w:color="auto" w:fill="FFF9E7"/>
          </w:tcPr>
          <w:p w14:paraId="13817B08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69599A7A" w14:textId="77777777" w:rsidR="00E55D6F" w:rsidRPr="00A816BA" w:rsidRDefault="00E55D6F" w:rsidP="007D41B3"/>
        </w:tc>
      </w:tr>
      <w:tr w:rsidR="00E55D6F" w:rsidRPr="00A816BA" w14:paraId="47A744A7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5CB8C9AE" w14:textId="145EB551" w:rsidR="00552CFE" w:rsidRPr="00552CFE" w:rsidRDefault="00363368" w:rsidP="00552CFE">
            <w:pPr>
              <w:pStyle w:val="OL2"/>
            </w:pPr>
            <w:r>
              <w:t>b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Are any industry certifications included in the courses? If yes, determine which ones and list.</w:t>
            </w:r>
          </w:p>
        </w:tc>
        <w:tc>
          <w:tcPr>
            <w:tcW w:w="1152" w:type="dxa"/>
            <w:shd w:val="clear" w:color="auto" w:fill="FFF9E7"/>
          </w:tcPr>
          <w:p w14:paraId="381E00BD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720F150B" w14:textId="77777777" w:rsidR="00E55D6F" w:rsidRPr="00A816BA" w:rsidRDefault="00E55D6F" w:rsidP="007D41B3"/>
        </w:tc>
      </w:tr>
      <w:tr w:rsidR="00E55D6F" w:rsidRPr="00A816BA" w14:paraId="575AA9FE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770185AB" w14:textId="762BB8D8" w:rsidR="00E55D6F" w:rsidRPr="00A816BA" w:rsidRDefault="00363368" w:rsidP="009B1301">
            <w:pPr>
              <w:pStyle w:val="OL2"/>
            </w:pPr>
            <w:r>
              <w:lastRenderedPageBreak/>
              <w:t>d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What certificate programs are available in this program of study? (List full name, total number of credits, and courses.)</w:t>
            </w:r>
          </w:p>
        </w:tc>
        <w:tc>
          <w:tcPr>
            <w:tcW w:w="1152" w:type="dxa"/>
            <w:shd w:val="clear" w:color="auto" w:fill="FFF9E7"/>
          </w:tcPr>
          <w:p w14:paraId="1071EA82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7D3E3A97" w14:textId="77777777" w:rsidR="00E55D6F" w:rsidRPr="00A816BA" w:rsidRDefault="00E55D6F" w:rsidP="007D41B3"/>
        </w:tc>
      </w:tr>
      <w:tr w:rsidR="00E55D6F" w:rsidRPr="00A816BA" w14:paraId="255E5BB4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4C3847EB" w14:textId="0E035356" w:rsidR="00E55D6F" w:rsidRPr="00A816BA" w:rsidRDefault="00363368" w:rsidP="009B1301">
            <w:pPr>
              <w:pStyle w:val="OL2"/>
            </w:pPr>
            <w:r>
              <w:t>e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Are any industry certifications included in the courses? If yes, determine which ones and list.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262BE9A0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7DAE5E23" w14:textId="77777777" w:rsidR="00E55D6F" w:rsidRPr="00A816BA" w:rsidRDefault="00E55D6F" w:rsidP="007D41B3"/>
        </w:tc>
      </w:tr>
      <w:tr w:rsidR="00E55D6F" w:rsidRPr="00A816BA" w14:paraId="0897C52C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0CCF4" w14:textId="4274CBCE" w:rsidR="00E55D6F" w:rsidRPr="00E55D6F" w:rsidRDefault="00DA6504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(5)</w:t>
            </w:r>
            <w:r>
              <w:tab/>
            </w:r>
            <w:r w:rsidR="00E55D6F" w:rsidRPr="00E55D6F">
              <w:t>Academic Programs (</w:t>
            </w:r>
            <w:proofErr w:type="gramStart"/>
            <w:r w:rsidR="00E55D6F" w:rsidRPr="00E55D6F">
              <w:t>Bachelor’s</w:t>
            </w:r>
            <w:proofErr w:type="gramEnd"/>
            <w:r w:rsidR="00E55D6F" w:rsidRPr="00E55D6F">
              <w:t xml:space="preserve"> Level)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C49100"/>
          </w:tcPr>
          <w:p w14:paraId="43F367D6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C49100"/>
          </w:tcPr>
          <w:p w14:paraId="6BE3433F" w14:textId="77777777" w:rsidR="00E55D6F" w:rsidRPr="00A816BA" w:rsidRDefault="00E55D6F" w:rsidP="007D41B3"/>
        </w:tc>
      </w:tr>
      <w:tr w:rsidR="00E55D6F" w:rsidRPr="00A816BA" w14:paraId="699F1B15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3D112" w14:textId="4B2B2680" w:rsidR="00E55D6F" w:rsidRPr="00A816BA" w:rsidRDefault="009B1301" w:rsidP="009B1301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Does the college offer any bachelor’s degree programs or transfer agreement to 4-year institutions? Describe. (List full name, total number of credits</w:t>
            </w:r>
            <w:r w:rsidR="00FA768A">
              <w:t>,</w:t>
            </w:r>
            <w:r w:rsidR="00E55D6F" w:rsidRPr="00A816BA">
              <w:t xml:space="preserve"> and courses.)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288033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CAE425" w14:textId="77777777" w:rsidR="00E55D6F" w:rsidRPr="00A816BA" w:rsidRDefault="00E55D6F" w:rsidP="007D41B3"/>
        </w:tc>
      </w:tr>
      <w:tr w:rsidR="00E55D6F" w:rsidRPr="00A816BA" w14:paraId="092B00C7" w14:textId="77777777" w:rsidTr="00AF393A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17DEE4F3" w14:textId="08AF26EB" w:rsidR="00E55D6F" w:rsidRPr="00E55D6F" w:rsidRDefault="00DA6504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(6)</w:t>
            </w:r>
            <w:r w:rsidR="00363368">
              <w:tab/>
            </w:r>
            <w:r w:rsidR="00E55D6F" w:rsidRPr="00E55D6F">
              <w:t>Workforce Programs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C49100"/>
          </w:tcPr>
          <w:p w14:paraId="5D01FC77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C49100"/>
          </w:tcPr>
          <w:p w14:paraId="303F584B" w14:textId="77777777" w:rsidR="00E55D6F" w:rsidRPr="00A816BA" w:rsidRDefault="00E55D6F" w:rsidP="007D41B3"/>
        </w:tc>
      </w:tr>
      <w:tr w:rsidR="00E55D6F" w:rsidRPr="00A816BA" w14:paraId="7B4CCA2D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51C9895D" w14:textId="73C6F7A6" w:rsidR="00E55D6F" w:rsidRPr="00A816BA" w:rsidRDefault="009B1301" w:rsidP="009B1301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Does the college offer any workforce development training programs in this area of study that serve as a gateway to the college’s certificate and degree programs? Describe. (List full name of program[s].)</w:t>
            </w:r>
          </w:p>
        </w:tc>
        <w:tc>
          <w:tcPr>
            <w:tcW w:w="1152" w:type="dxa"/>
            <w:shd w:val="clear" w:color="auto" w:fill="FFF9E7"/>
          </w:tcPr>
          <w:p w14:paraId="3BA7A208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28FFE04E" w14:textId="77777777" w:rsidR="00E55D6F" w:rsidRPr="00A816BA" w:rsidRDefault="00E55D6F" w:rsidP="007D41B3"/>
        </w:tc>
      </w:tr>
      <w:tr w:rsidR="00E55D6F" w:rsidRPr="00A816BA" w14:paraId="3076C7C4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4BF5293E" w14:textId="2C0BD818" w:rsidR="00E55D6F" w:rsidRPr="00A816BA" w:rsidRDefault="009B1301" w:rsidP="009B1301">
            <w:pPr>
              <w:pStyle w:val="OL2"/>
            </w:pPr>
            <w:r>
              <w:t>b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Identify how students who complete the</w:t>
            </w:r>
            <w:r w:rsidR="00EC5AB7">
              <w:t>se</w:t>
            </w:r>
            <w:r w:rsidR="00E55D6F" w:rsidRPr="00A816BA">
              <w:t xml:space="preserve"> workforce program</w:t>
            </w:r>
            <w:r w:rsidR="00EC5AB7">
              <w:t>s</w:t>
            </w:r>
            <w:r w:rsidR="00E55D6F" w:rsidRPr="00A816BA">
              <w:t xml:space="preserve"> obtain academic credit? Describe.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173C03F8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74710FC4" w14:textId="77777777" w:rsidR="00E55D6F" w:rsidRPr="00A816BA" w:rsidRDefault="00E55D6F" w:rsidP="007D41B3"/>
        </w:tc>
      </w:tr>
      <w:tr w:rsidR="00E55D6F" w:rsidRPr="00A816BA" w14:paraId="1712C77D" w14:textId="77777777" w:rsidTr="00B94730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A83E4" w14:textId="12FDF165" w:rsidR="00E55D6F" w:rsidRPr="00E55D6F" w:rsidRDefault="00DA6504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(7)</w:t>
            </w:r>
            <w:r>
              <w:tab/>
            </w:r>
            <w:r w:rsidR="00E55D6F" w:rsidRPr="00E55D6F">
              <w:t>Employment Information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C49100"/>
          </w:tcPr>
          <w:p w14:paraId="7502ABEC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C49100"/>
          </w:tcPr>
          <w:p w14:paraId="028A84BC" w14:textId="77777777" w:rsidR="00E55D6F" w:rsidRPr="00A816BA" w:rsidRDefault="00E55D6F" w:rsidP="007D41B3"/>
        </w:tc>
      </w:tr>
      <w:tr w:rsidR="00E55D6F" w:rsidRPr="00A816BA" w14:paraId="750EE143" w14:textId="77777777" w:rsidTr="00B94730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67BB9D0" w14:textId="5C7EA51D" w:rsidR="00E55D6F" w:rsidRPr="00A816BA" w:rsidRDefault="009B1301" w:rsidP="00B94730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>What potential jobs are available after completing the certificate-level courses? Include information on job classification/title and wage ranges.</w:t>
            </w:r>
          </w:p>
        </w:tc>
        <w:tc>
          <w:tcPr>
            <w:tcW w:w="1152" w:type="dxa"/>
            <w:shd w:val="clear" w:color="auto" w:fill="FFFFFF" w:themeFill="background1"/>
          </w:tcPr>
          <w:p w14:paraId="13944246" w14:textId="77777777" w:rsidR="00E55D6F" w:rsidRPr="00A816BA" w:rsidRDefault="00E55D6F" w:rsidP="007D41B3"/>
        </w:tc>
        <w:tc>
          <w:tcPr>
            <w:tcW w:w="4896" w:type="dxa"/>
            <w:shd w:val="clear" w:color="auto" w:fill="FFFFFF" w:themeFill="background1"/>
          </w:tcPr>
          <w:p w14:paraId="39BF2583" w14:textId="77777777" w:rsidR="00E55D6F" w:rsidRPr="00A816BA" w:rsidRDefault="00E55D6F" w:rsidP="007D41B3"/>
        </w:tc>
      </w:tr>
      <w:tr w:rsidR="00E55D6F" w:rsidRPr="00A816BA" w14:paraId="5A0CA669" w14:textId="77777777" w:rsidTr="00893B49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56E4BCE7" w14:textId="376312EB" w:rsidR="00E55D6F" w:rsidRPr="00A816BA" w:rsidRDefault="009B1301" w:rsidP="00B94730">
            <w:pPr>
              <w:pStyle w:val="OL2"/>
            </w:pPr>
            <w:r>
              <w:t>b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 xml:space="preserve">What potential jobs are available after completing the </w:t>
            </w:r>
            <w:r w:rsidR="00FE1B61">
              <w:t>a</w:t>
            </w:r>
            <w:r w:rsidR="00E55D6F" w:rsidRPr="00A816BA">
              <w:t>ssociate-degree courses? Include information on job classification/title and wage ranges.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FC39C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FFB68" w14:textId="77777777" w:rsidR="00E55D6F" w:rsidRPr="00A816BA" w:rsidRDefault="00E55D6F" w:rsidP="007D41B3"/>
        </w:tc>
      </w:tr>
      <w:tr w:rsidR="00893B49" w:rsidRPr="00A816BA" w14:paraId="442503C1" w14:textId="77777777" w:rsidTr="00893B49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3A985178" w14:textId="7A61F2FA" w:rsidR="00893B49" w:rsidRPr="00A816BA" w:rsidRDefault="00893B49" w:rsidP="00893B49">
            <w:pPr>
              <w:pStyle w:val="OL1"/>
              <w:keepNext/>
            </w:pPr>
            <w:r w:rsidRPr="00363368">
              <w:rPr>
                <w:b/>
                <w:bCs/>
                <w:color w:val="806000"/>
              </w:rPr>
              <w:t>(</w:t>
            </w:r>
            <w:r>
              <w:rPr>
                <w:b/>
                <w:bCs/>
                <w:color w:val="806000"/>
              </w:rPr>
              <w:t>8</w:t>
            </w:r>
            <w:r w:rsidRPr="00363368">
              <w:rPr>
                <w:b/>
                <w:bCs/>
                <w:color w:val="806000"/>
              </w:rPr>
              <w:t>)</w:t>
            </w:r>
            <w:r>
              <w:tab/>
              <w:t>Creating the Map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C49100"/>
          </w:tcPr>
          <w:p w14:paraId="007A4E47" w14:textId="77777777" w:rsidR="00893B49" w:rsidRPr="00A816BA" w:rsidRDefault="00893B49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C49100"/>
          </w:tcPr>
          <w:p w14:paraId="6F19998F" w14:textId="77777777" w:rsidR="00893B49" w:rsidRDefault="00893B49" w:rsidP="007D41B3"/>
        </w:tc>
      </w:tr>
      <w:tr w:rsidR="00E55D6F" w:rsidRPr="00A816BA" w14:paraId="752B45E1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3258FDFC" w14:textId="6F5E8C56" w:rsidR="00E55D6F" w:rsidRPr="00A816BA" w:rsidRDefault="00893B49" w:rsidP="00505F66">
            <w:pPr>
              <w:pStyle w:val="OL2"/>
            </w:pPr>
            <w:r>
              <w:t>a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 xml:space="preserve">Working with your college’s marketing department, determine the best map format for displaying information. Include related occupations and salary information.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1B147F58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7C6621CA" w14:textId="7D761F0E" w:rsidR="00E55D6F" w:rsidRPr="00A816BA" w:rsidRDefault="00E55D6F" w:rsidP="007D41B3"/>
        </w:tc>
      </w:tr>
      <w:tr w:rsidR="00E55D6F" w:rsidRPr="00A816BA" w14:paraId="7367C37C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1824C08D" w14:textId="78F2A23B" w:rsidR="00E55D6F" w:rsidRPr="00A816BA" w:rsidRDefault="00893B49" w:rsidP="00505F66">
            <w:pPr>
              <w:pStyle w:val="OL2"/>
            </w:pPr>
            <w:r>
              <w:t>b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 xml:space="preserve">Gain feedback from students, employers, and advisors on the clarity of the map. </w:t>
            </w:r>
          </w:p>
        </w:tc>
        <w:tc>
          <w:tcPr>
            <w:tcW w:w="1152" w:type="dxa"/>
            <w:shd w:val="clear" w:color="auto" w:fill="FFF9E7"/>
          </w:tcPr>
          <w:p w14:paraId="54FBA5C8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5513CB36" w14:textId="6E766973" w:rsidR="00E55D6F" w:rsidRPr="00A816BA" w:rsidRDefault="00E55D6F" w:rsidP="007D41B3"/>
        </w:tc>
      </w:tr>
      <w:tr w:rsidR="00E55D6F" w:rsidRPr="00A816BA" w14:paraId="64B300D0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6EC36953" w14:textId="255334F6" w:rsidR="00E55D6F" w:rsidRPr="00A816BA" w:rsidRDefault="00893B49" w:rsidP="00505F66">
            <w:pPr>
              <w:pStyle w:val="OL2"/>
            </w:pPr>
            <w:r>
              <w:t>c</w:t>
            </w:r>
            <w:r w:rsidR="00E55D6F" w:rsidRPr="00A816BA">
              <w:t>.</w:t>
            </w:r>
            <w:r w:rsidR="00931F84">
              <w:tab/>
            </w:r>
            <w:r w:rsidR="00E55D6F" w:rsidRPr="00A816BA">
              <w:t xml:space="preserve">Create maps and meet with college advisors and counselors to explain the sequence of courses, certifications, certificates, and degrees.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59AC89F7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4B35A976" w14:textId="45990B34" w:rsidR="00E55D6F" w:rsidRPr="00A816BA" w:rsidRDefault="00E55D6F" w:rsidP="007D41B3"/>
        </w:tc>
      </w:tr>
      <w:tr w:rsidR="00E55D6F" w:rsidRPr="00A816BA" w14:paraId="7762B98F" w14:textId="77777777" w:rsidTr="001B10B5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2330973" w14:textId="4AD8880F" w:rsidR="00E55D6F" w:rsidRPr="00A816BA" w:rsidRDefault="00E55D6F" w:rsidP="00893B49">
            <w:pPr>
              <w:pStyle w:val="OL1"/>
              <w:keepNext/>
            </w:pPr>
            <w:r w:rsidRPr="00ED6926">
              <w:rPr>
                <w:b/>
                <w:bCs/>
                <w:color w:val="806000"/>
              </w:rPr>
              <w:lastRenderedPageBreak/>
              <w:t>(</w:t>
            </w:r>
            <w:r w:rsidR="00893B49">
              <w:rPr>
                <w:b/>
                <w:bCs/>
                <w:color w:val="806000"/>
              </w:rPr>
              <w:t>9</w:t>
            </w:r>
            <w:r w:rsidRPr="00ED6926">
              <w:rPr>
                <w:b/>
                <w:bCs/>
                <w:color w:val="806000"/>
              </w:rPr>
              <w:t>)</w:t>
            </w:r>
            <w:r w:rsidR="00931F84">
              <w:tab/>
            </w:r>
            <w:r w:rsidRPr="00A816BA">
              <w:t xml:space="preserve">Post career pathway maps on your institution’s website. </w:t>
            </w:r>
          </w:p>
        </w:tc>
        <w:tc>
          <w:tcPr>
            <w:tcW w:w="1152" w:type="dxa"/>
            <w:shd w:val="clear" w:color="auto" w:fill="FFFFFF" w:themeFill="background1"/>
          </w:tcPr>
          <w:p w14:paraId="3AFE4B1B" w14:textId="77777777" w:rsidR="00E55D6F" w:rsidRPr="00A816BA" w:rsidRDefault="00E55D6F" w:rsidP="007D41B3"/>
        </w:tc>
        <w:tc>
          <w:tcPr>
            <w:tcW w:w="4896" w:type="dxa"/>
            <w:shd w:val="clear" w:color="auto" w:fill="FFFFFF" w:themeFill="background1"/>
          </w:tcPr>
          <w:p w14:paraId="48942BD7" w14:textId="77777777" w:rsidR="00E55D6F" w:rsidRPr="00A816BA" w:rsidRDefault="00E55D6F" w:rsidP="007D41B3"/>
        </w:tc>
      </w:tr>
      <w:tr w:rsidR="00E55D6F" w:rsidRPr="00A816BA" w14:paraId="7CDF4B97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7596B7" w14:textId="58C55CDE" w:rsidR="00E55D6F" w:rsidRPr="00A816BA" w:rsidRDefault="00E55D6F" w:rsidP="00505F66">
            <w:pPr>
              <w:pStyle w:val="OL2"/>
            </w:pPr>
            <w:r w:rsidRPr="00A816BA">
              <w:t>a.</w:t>
            </w:r>
            <w:r w:rsidR="00931F84">
              <w:tab/>
            </w:r>
            <w:r w:rsidRPr="00A816BA">
              <w:t>Consider whether the maps will have live links to CPL policies and procedures and local and state labor market information.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23B662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18A783" w14:textId="77777777" w:rsidR="00E55D6F" w:rsidRPr="00A816BA" w:rsidRDefault="00E55D6F" w:rsidP="007D41B3"/>
        </w:tc>
      </w:tr>
      <w:tr w:rsidR="00E55D6F" w:rsidRPr="00A816BA" w14:paraId="78ECF19D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9E7"/>
          </w:tcPr>
          <w:p w14:paraId="1D63DB91" w14:textId="5EC430E8" w:rsidR="00E55D6F" w:rsidRPr="00A816BA" w:rsidRDefault="00E55D6F" w:rsidP="00505F66">
            <w:pPr>
              <w:pStyle w:val="OL1"/>
            </w:pPr>
            <w:r w:rsidRPr="00893B49">
              <w:rPr>
                <w:b/>
                <w:bCs/>
                <w:color w:val="806000"/>
                <w:spacing w:val="-10"/>
              </w:rPr>
              <w:t>(</w:t>
            </w:r>
            <w:r w:rsidR="00893B49" w:rsidRPr="00893B49">
              <w:rPr>
                <w:b/>
                <w:bCs/>
                <w:color w:val="806000"/>
                <w:spacing w:val="-10"/>
              </w:rPr>
              <w:t>10</w:t>
            </w:r>
            <w:r w:rsidRPr="00893B49">
              <w:rPr>
                <w:b/>
                <w:bCs/>
                <w:color w:val="806000"/>
                <w:spacing w:val="-10"/>
              </w:rPr>
              <w:t>)</w:t>
            </w:r>
            <w:r w:rsidR="00931F84">
              <w:tab/>
            </w:r>
            <w:r w:rsidRPr="00A816BA">
              <w:t>Create marketing and collateral pieces for students that cite benefits such as “save time and money” and “students who earn CPL are 2.5 times more likely to graduate.”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9E7"/>
          </w:tcPr>
          <w:p w14:paraId="1AEAF8F5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9E7"/>
          </w:tcPr>
          <w:p w14:paraId="435D9A15" w14:textId="77777777" w:rsidR="00E55D6F" w:rsidRPr="00A816BA" w:rsidRDefault="00E55D6F" w:rsidP="007D41B3"/>
        </w:tc>
      </w:tr>
      <w:tr w:rsidR="00E55D6F" w:rsidRPr="00A816BA" w14:paraId="672E6867" w14:textId="77777777" w:rsidTr="00ED6926">
        <w:trPr>
          <w:cantSplit/>
          <w:jc w:val="center"/>
        </w:trPr>
        <w:tc>
          <w:tcPr>
            <w:tcW w:w="4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FE1A02" w14:textId="1CCCE71E" w:rsidR="00E55D6F" w:rsidRPr="00A816BA" w:rsidRDefault="00E55D6F" w:rsidP="00505F66">
            <w:pPr>
              <w:pStyle w:val="OL1"/>
            </w:pPr>
            <w:r w:rsidRPr="00363368">
              <w:rPr>
                <w:b/>
                <w:bCs/>
                <w:color w:val="806000"/>
                <w:spacing w:val="-10"/>
              </w:rPr>
              <w:t>(</w:t>
            </w:r>
            <w:r w:rsidR="00363368" w:rsidRPr="00363368">
              <w:rPr>
                <w:b/>
                <w:bCs/>
                <w:color w:val="806000"/>
                <w:spacing w:val="-10"/>
              </w:rPr>
              <w:t>1</w:t>
            </w:r>
            <w:r w:rsidR="00893B49">
              <w:rPr>
                <w:b/>
                <w:bCs/>
                <w:color w:val="806000"/>
                <w:spacing w:val="-10"/>
              </w:rPr>
              <w:t>1</w:t>
            </w:r>
            <w:r w:rsidRPr="00363368">
              <w:rPr>
                <w:b/>
                <w:bCs/>
                <w:color w:val="806000"/>
                <w:spacing w:val="-10"/>
              </w:rPr>
              <w:t>)</w:t>
            </w:r>
            <w:r w:rsidR="00931F84">
              <w:tab/>
            </w:r>
            <w:r w:rsidRPr="00A816BA">
              <w:t>Review CPL examples of student questions to add to your CPL website.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88FE1" w14:textId="77777777" w:rsidR="00E55D6F" w:rsidRPr="00A816BA" w:rsidRDefault="00E55D6F" w:rsidP="007D41B3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45359" w14:textId="77777777" w:rsidR="00E55D6F" w:rsidRPr="00A816BA" w:rsidRDefault="00E55D6F" w:rsidP="007D41B3"/>
        </w:tc>
      </w:tr>
      <w:tr w:rsidR="00E55D6F" w:rsidRPr="00A816BA" w14:paraId="1589FCB2" w14:textId="77777777" w:rsidTr="00ED6926">
        <w:trPr>
          <w:cantSplit/>
          <w:jc w:val="center"/>
        </w:trPr>
        <w:tc>
          <w:tcPr>
            <w:tcW w:w="4032" w:type="dxa"/>
            <w:shd w:val="clear" w:color="auto" w:fill="FFF9E7"/>
          </w:tcPr>
          <w:p w14:paraId="7A6826FC" w14:textId="3B15D355" w:rsidR="00E55D6F" w:rsidRPr="00A816BA" w:rsidRDefault="00E55D6F" w:rsidP="00505F66">
            <w:pPr>
              <w:pStyle w:val="OL1"/>
            </w:pPr>
            <w:r w:rsidRPr="00363368">
              <w:rPr>
                <w:b/>
                <w:bCs/>
                <w:color w:val="806000"/>
                <w:spacing w:val="-10"/>
              </w:rPr>
              <w:t>(</w:t>
            </w:r>
            <w:r w:rsidR="00363368" w:rsidRPr="00363368">
              <w:rPr>
                <w:b/>
                <w:bCs/>
                <w:color w:val="806000"/>
                <w:spacing w:val="-10"/>
              </w:rPr>
              <w:t>1</w:t>
            </w:r>
            <w:r w:rsidR="00893B49">
              <w:rPr>
                <w:b/>
                <w:bCs/>
                <w:color w:val="806000"/>
                <w:spacing w:val="-10"/>
              </w:rPr>
              <w:t>2</w:t>
            </w:r>
            <w:r w:rsidRPr="00363368">
              <w:rPr>
                <w:b/>
                <w:bCs/>
                <w:color w:val="806000"/>
                <w:spacing w:val="-10"/>
              </w:rPr>
              <w:t>)</w:t>
            </w:r>
            <w:r w:rsidR="00931F84">
              <w:tab/>
            </w:r>
            <w:r w:rsidRPr="00A816BA">
              <w:t>Develop awareness campaign to inform faculty and other departments at your college to aid in student advising on CPL.</w:t>
            </w:r>
          </w:p>
        </w:tc>
        <w:tc>
          <w:tcPr>
            <w:tcW w:w="1152" w:type="dxa"/>
            <w:shd w:val="clear" w:color="auto" w:fill="FFF9E7"/>
          </w:tcPr>
          <w:p w14:paraId="08AC7D26" w14:textId="77777777" w:rsidR="00E55D6F" w:rsidRPr="00A816BA" w:rsidRDefault="00E55D6F" w:rsidP="007D41B3"/>
        </w:tc>
        <w:tc>
          <w:tcPr>
            <w:tcW w:w="4896" w:type="dxa"/>
            <w:shd w:val="clear" w:color="auto" w:fill="FFF9E7"/>
          </w:tcPr>
          <w:p w14:paraId="5C49C7FC" w14:textId="77777777" w:rsidR="00E55D6F" w:rsidRPr="00A816BA" w:rsidRDefault="00E55D6F" w:rsidP="007D41B3"/>
        </w:tc>
      </w:tr>
    </w:tbl>
    <w:p w14:paraId="621A7482" w14:textId="77777777" w:rsidR="000C4272" w:rsidRDefault="000C4272" w:rsidP="000C4272"/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C4272" w:rsidRPr="005F034F" w14:paraId="5EA13E27" w14:textId="77777777" w:rsidTr="000C4272">
        <w:trPr>
          <w:cantSplit/>
          <w:tblHeader/>
          <w:jc w:val="center"/>
        </w:trPr>
        <w:tc>
          <w:tcPr>
            <w:tcW w:w="9926" w:type="dxa"/>
            <w:tcBorders>
              <w:bottom w:val="nil"/>
            </w:tcBorders>
            <w:shd w:val="clear" w:color="auto" w:fill="806000"/>
          </w:tcPr>
          <w:p w14:paraId="2BF4850E" w14:textId="77777777" w:rsidR="000C4272" w:rsidRPr="00542FFF" w:rsidRDefault="000C4272" w:rsidP="005114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542FFF">
              <w:rPr>
                <w:b/>
                <w:bCs/>
                <w:color w:val="FFFFFF" w:themeColor="background1"/>
                <w:sz w:val="28"/>
                <w:szCs w:val="28"/>
              </w:rPr>
              <w:t>RESOURCES</w:t>
            </w:r>
          </w:p>
        </w:tc>
      </w:tr>
      <w:tr w:rsidR="000C4272" w:rsidRPr="00A816BA" w14:paraId="77DDC39E" w14:textId="77777777" w:rsidTr="000C4272">
        <w:trPr>
          <w:cantSplit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FF74CE" w14:textId="77777777" w:rsidR="000C4272" w:rsidRDefault="00420AD8" w:rsidP="000C4272">
            <w:pPr>
              <w:pStyle w:val="B1"/>
            </w:pPr>
            <w:hyperlink r:id="rId45" w:history="1">
              <w:r w:rsidR="000C4272" w:rsidRPr="00FE1B61">
                <w:rPr>
                  <w:rStyle w:val="Hyperlink"/>
                </w:rPr>
                <w:t>Ivy Tech Community College (IN)</w:t>
              </w:r>
            </w:hyperlink>
            <w:r w:rsidR="000C4272">
              <w:t xml:space="preserve"> </w:t>
            </w:r>
            <w:r w:rsidR="000C4272" w:rsidRPr="004D2A11">
              <w:t>acknowledges industry certifications and apprenticeship programs through CPL. To help students understand which certifications and apprenticeship programs lead to academic credit, they published a certification crosswalk that clearly outlines which training and certification programs lead to credit course</w:t>
            </w:r>
            <w:r w:rsidR="000C4272">
              <w:t>s</w:t>
            </w:r>
            <w:r w:rsidR="000C4272" w:rsidRPr="004D2A11">
              <w:t xml:space="preserve"> at the college.</w:t>
            </w:r>
            <w:r w:rsidR="000C4272">
              <w:t xml:space="preserve"> </w:t>
            </w:r>
          </w:p>
          <w:p w14:paraId="2330DF39" w14:textId="007A5678" w:rsidR="000C4272" w:rsidRPr="000E40E2" w:rsidRDefault="00420AD8" w:rsidP="000C4272">
            <w:pPr>
              <w:pStyle w:val="B1"/>
            </w:pPr>
            <w:hyperlink r:id="rId46" w:history="1">
              <w:r w:rsidR="00FD11C8" w:rsidRPr="00FD11C8">
                <w:rPr>
                  <w:rStyle w:val="Hyperlink"/>
                </w:rPr>
                <w:t>Gateway Technical College (WI)</w:t>
              </w:r>
            </w:hyperlink>
            <w:r w:rsidR="00FD11C8">
              <w:t xml:space="preserve"> </w:t>
            </w:r>
            <w:r w:rsidR="000C4272" w:rsidRPr="000E40E2">
              <w:rPr>
                <w:rFonts w:eastAsiaTheme="majorEastAsia"/>
              </w:rPr>
              <w:t xml:space="preserve">displays all </w:t>
            </w:r>
            <w:r w:rsidR="000C4272" w:rsidRPr="000E40E2">
              <w:t xml:space="preserve">PLA Opportunities including exams, </w:t>
            </w:r>
            <w:proofErr w:type="gramStart"/>
            <w:r w:rsidR="000C4272" w:rsidRPr="000E40E2">
              <w:t>portfolio</w:t>
            </w:r>
            <w:proofErr w:type="gramEnd"/>
            <w:r w:rsidR="000C4272" w:rsidRPr="000E40E2">
              <w:t xml:space="preserve"> and skills demonstration on </w:t>
            </w:r>
            <w:r w:rsidR="000C4272">
              <w:t>its</w:t>
            </w:r>
            <w:r w:rsidR="000C4272" w:rsidRPr="000E40E2">
              <w:t xml:space="preserve"> website.</w:t>
            </w:r>
            <w:r w:rsidR="00FD11C8">
              <w:t xml:space="preserve"> </w:t>
            </w:r>
          </w:p>
          <w:p w14:paraId="358A99FD" w14:textId="0D58D7FC" w:rsidR="000C4272" w:rsidRDefault="00420AD8" w:rsidP="000C4272">
            <w:pPr>
              <w:pStyle w:val="B1"/>
            </w:pPr>
            <w:hyperlink r:id="rId47" w:history="1">
              <w:r w:rsidR="00FD11C8" w:rsidRPr="00FD11C8">
                <w:rPr>
                  <w:rStyle w:val="Hyperlink"/>
                </w:rPr>
                <w:t>South Central College (MN)</w:t>
              </w:r>
            </w:hyperlink>
            <w:r w:rsidR="00FD11C8">
              <w:t xml:space="preserve"> overview of CPL policy</w:t>
            </w:r>
          </w:p>
          <w:p w14:paraId="721056C5" w14:textId="5975E463" w:rsidR="000C4272" w:rsidRPr="00A816BA" w:rsidRDefault="00420AD8" w:rsidP="000C4272">
            <w:pPr>
              <w:pStyle w:val="B1"/>
            </w:pPr>
            <w:hyperlink r:id="rId48" w:history="1">
              <w:r w:rsidR="00FD11C8" w:rsidRPr="00FD11C8">
                <w:rPr>
                  <w:rStyle w:val="Hyperlink"/>
                </w:rPr>
                <w:t>Community College of Philadelphia (PA)</w:t>
              </w:r>
            </w:hyperlink>
            <w:r w:rsidR="00FD11C8">
              <w:t xml:space="preserve"> Prior Learning Assessment Course List</w:t>
            </w:r>
          </w:p>
        </w:tc>
      </w:tr>
    </w:tbl>
    <w:p w14:paraId="7F70EED0" w14:textId="0A56A590" w:rsidR="000272DE" w:rsidRPr="000272DE" w:rsidRDefault="000272DE" w:rsidP="000C4272"/>
    <w:sectPr w:rsidR="000272DE" w:rsidRPr="000272DE" w:rsidSect="00FD0FC9">
      <w:headerReference w:type="default" r:id="rId49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1479" w14:textId="77777777" w:rsidR="007944C2" w:rsidRDefault="007944C2" w:rsidP="00515C81">
      <w:r>
        <w:separator/>
      </w:r>
    </w:p>
  </w:endnote>
  <w:endnote w:type="continuationSeparator" w:id="0">
    <w:p w14:paraId="2FF53B3B" w14:textId="77777777" w:rsidR="007944C2" w:rsidRDefault="007944C2" w:rsidP="0051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25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1C0DD" w14:textId="77777777" w:rsidR="008E0338" w:rsidRPr="008821F8" w:rsidRDefault="008E0338" w:rsidP="002648B0">
        <w:pPr>
          <w:pStyle w:val="Footer"/>
          <w:tabs>
            <w:tab w:val="clear" w:pos="4680"/>
            <w:tab w:val="clear" w:pos="9360"/>
            <w:tab w:val="center" w:pos="5040"/>
            <w:tab w:val="right" w:pos="9900"/>
          </w:tabs>
          <w:rPr>
            <w:noProof/>
            <w:position w:val="-4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756"/>
          <w:gridCol w:w="3016"/>
          <w:gridCol w:w="3164"/>
        </w:tblGrid>
        <w:tr w:rsidR="00087E36" w14:paraId="221B57BB" w14:textId="77777777" w:rsidTr="00A10BB4">
          <w:tc>
            <w:tcPr>
              <w:tcW w:w="3756" w:type="dxa"/>
              <w:vAlign w:val="center"/>
            </w:tcPr>
            <w:p w14:paraId="6F157973" w14:textId="07323ECC" w:rsidR="00087E36" w:rsidRPr="008E0338" w:rsidRDefault="00087E36" w:rsidP="00A55A4A">
              <w:pPr>
                <w:pStyle w:val="Footer"/>
                <w:tabs>
                  <w:tab w:val="clear" w:pos="4680"/>
                  <w:tab w:val="clear" w:pos="9360"/>
                </w:tabs>
                <w:rPr>
                  <w:noProof/>
                  <w:position w:val="-4"/>
                </w:rPr>
              </w:pPr>
              <w:r w:rsidRPr="008E0338">
                <w:rPr>
                  <w:noProof/>
                  <w:position w:val="-4"/>
                </w:rPr>
                <w:drawing>
                  <wp:inline distT="0" distB="0" distL="0" distR="0" wp14:anchorId="2D9FD135" wp14:editId="6729A176">
                    <wp:extent cx="2246814" cy="393192"/>
                    <wp:effectExtent l="0" t="0" r="1270" b="6985"/>
                    <wp:docPr id="707711948" name="Picture 1" descr="Blue text on a black background&#10;&#10;Description automatically generated with medium confidenc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07711948" name="Picture 1" descr="Blue text on a black background&#10;&#10;Description automatically generated with medium confidenc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46814" cy="3931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016" w:type="dxa"/>
              <w:vAlign w:val="center"/>
            </w:tcPr>
            <w:p w14:paraId="25E11FD3" w14:textId="293E438D" w:rsidR="00087E36" w:rsidRPr="008E0338" w:rsidRDefault="00087E36" w:rsidP="008E0338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</w:pPr>
              <w:r w:rsidRPr="008E0338">
                <w:fldChar w:fldCharType="begin"/>
              </w:r>
              <w:r w:rsidRPr="008E0338">
                <w:instrText xml:space="preserve"> PAGE   \* MERGEFORMAT </w:instrText>
              </w:r>
              <w:r w:rsidRPr="008E0338">
                <w:fldChar w:fldCharType="separate"/>
              </w:r>
              <w:r>
                <w:t>2</w:t>
              </w:r>
              <w:r w:rsidRPr="008E0338">
                <w:rPr>
                  <w:noProof/>
                </w:rPr>
                <w:fldChar w:fldCharType="end"/>
              </w:r>
            </w:p>
          </w:tc>
          <w:tc>
            <w:tcPr>
              <w:tcW w:w="3164" w:type="dxa"/>
              <w:vAlign w:val="center"/>
            </w:tcPr>
            <w:p w14:paraId="488E9C9F" w14:textId="74D06C75" w:rsidR="00087E36" w:rsidRPr="008E0338" w:rsidRDefault="00087E36" w:rsidP="00087E36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noProof/>
                </w:rPr>
              </w:pPr>
              <w:r w:rsidRPr="008E0338">
                <w:rPr>
                  <w:noProof/>
                </w:rPr>
                <w:drawing>
                  <wp:inline distT="0" distB="0" distL="0" distR="0" wp14:anchorId="7ADDC959" wp14:editId="29825D7C">
                    <wp:extent cx="1028700" cy="276225"/>
                    <wp:effectExtent l="0" t="0" r="0" b="0"/>
                    <wp:docPr id="831771482" name="Picture 831771482" descr="A picture containing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20204490" descr="A picture containing logo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8700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6834F76" w14:textId="1FD24AC4" w:rsidR="00515C81" w:rsidRDefault="00420AD8" w:rsidP="008E0338">
        <w:pPr>
          <w:pStyle w:val="Footer"/>
          <w:tabs>
            <w:tab w:val="clear" w:pos="4680"/>
            <w:tab w:val="clear" w:pos="9360"/>
            <w:tab w:val="center" w:pos="5040"/>
            <w:tab w:val="right" w:pos="9900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87BF" w14:textId="77777777" w:rsidR="007944C2" w:rsidRDefault="007944C2" w:rsidP="00515C81">
      <w:r>
        <w:separator/>
      </w:r>
    </w:p>
  </w:footnote>
  <w:footnote w:type="continuationSeparator" w:id="0">
    <w:p w14:paraId="5DBCF34F" w14:textId="77777777" w:rsidR="007944C2" w:rsidRDefault="007944C2" w:rsidP="0051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46F5" w14:textId="6C50407D" w:rsidR="008105B3" w:rsidRDefault="008105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C6FF95" wp14:editId="66C95807">
              <wp:simplePos x="0" y="0"/>
              <wp:positionH relativeFrom="column">
                <wp:posOffset>-717872</wp:posOffset>
              </wp:positionH>
              <wp:positionV relativeFrom="paragraph">
                <wp:posOffset>-525439</wp:posOffset>
              </wp:positionV>
              <wp:extent cx="7772400" cy="10188054"/>
              <wp:effectExtent l="0" t="0" r="19050" b="2286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88054"/>
                      </a:xfrm>
                      <a:prstGeom prst="rect">
                        <a:avLst/>
                      </a:prstGeom>
                      <a:solidFill>
                        <a:srgbClr val="EADCF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 w14:anchorId="702A47D5">
            <v:rect id="Rectangle 11" style="position:absolute;margin-left:-56.55pt;margin-top:-41.35pt;width:612pt;height:80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adcf4" strokecolor="#1f3763 [1604]" strokeweight="1pt" w14:anchorId="1E23F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7BB1" w14:textId="77777777" w:rsidR="001E17E6" w:rsidRDefault="001E17E6" w:rsidP="008F1137">
    <w:pPr>
      <w:pStyle w:val="Footer"/>
    </w:pPr>
    <w:r w:rsidRPr="008F113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D5FF1B" wp14:editId="25E109EC">
              <wp:simplePos x="0" y="0"/>
              <wp:positionH relativeFrom="column">
                <wp:posOffset>-717872</wp:posOffset>
              </wp:positionH>
              <wp:positionV relativeFrom="paragraph">
                <wp:posOffset>-525439</wp:posOffset>
              </wp:positionV>
              <wp:extent cx="7772400" cy="10188054"/>
              <wp:effectExtent l="0" t="0" r="1905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88054"/>
                      </a:xfrm>
                      <a:prstGeom prst="rect">
                        <a:avLst/>
                      </a:prstGeom>
                      <a:solidFill>
                        <a:srgbClr val="CDD9EF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 w14:anchorId="126A59D3">
            <v:rect id="Rectangle 1" style="position:absolute;margin-left:-56.55pt;margin-top:-41.35pt;width:612pt;height:80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d9ef" strokecolor="#1f3763 [1604]" strokeweight="1pt" w14:anchorId="6905E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3B71" w14:textId="77777777" w:rsidR="001E17E6" w:rsidRDefault="001E1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7F1D38" wp14:editId="15D0593A">
              <wp:simplePos x="0" y="0"/>
              <wp:positionH relativeFrom="column">
                <wp:posOffset>-717872</wp:posOffset>
              </wp:positionH>
              <wp:positionV relativeFrom="paragraph">
                <wp:posOffset>-525439</wp:posOffset>
              </wp:positionV>
              <wp:extent cx="7772400" cy="10188054"/>
              <wp:effectExtent l="0" t="0" r="1905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88054"/>
                      </a:xfrm>
                      <a:prstGeom prst="rect">
                        <a:avLst/>
                      </a:prstGeom>
                      <a:solidFill>
                        <a:srgbClr val="CDE4B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 w14:anchorId="7000F225">
            <v:rect id="Rectangle 2" style="position:absolute;margin-left:-56.55pt;margin-top:-41.35pt;width:612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e4be" strokecolor="#1f3763 [1604]" strokeweight="1pt" w14:anchorId="4622D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3C98" w14:textId="42729FA1" w:rsidR="001E17E6" w:rsidRDefault="001E17E6" w:rsidP="00A01AE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CE5ED2" wp14:editId="43027091">
              <wp:simplePos x="0" y="0"/>
              <wp:positionH relativeFrom="column">
                <wp:posOffset>-719645</wp:posOffset>
              </wp:positionH>
              <wp:positionV relativeFrom="paragraph">
                <wp:posOffset>-523702</wp:posOffset>
              </wp:positionV>
              <wp:extent cx="7772400" cy="10301844"/>
              <wp:effectExtent l="0" t="0" r="19050" b="2349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301844"/>
                      </a:xfrm>
                      <a:prstGeom prst="rect">
                        <a:avLst/>
                      </a:prstGeom>
                      <a:solidFill>
                        <a:srgbClr val="FFF0C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 w14:anchorId="0C24F6CA">
            <v:rect id="Rectangle 4" style="position:absolute;margin-left:-56.65pt;margin-top:-41.25pt;width:612pt;height:8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f0c1" strokecolor="#1f3763 [1604]" strokeweight="1pt" w14:anchorId="6A148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ED1"/>
    <w:multiLevelType w:val="hybridMultilevel"/>
    <w:tmpl w:val="4AF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E6F"/>
    <w:multiLevelType w:val="hybridMultilevel"/>
    <w:tmpl w:val="D9425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01DFD"/>
    <w:multiLevelType w:val="hybridMultilevel"/>
    <w:tmpl w:val="3D5C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716"/>
    <w:multiLevelType w:val="hybridMultilevel"/>
    <w:tmpl w:val="58B8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8CD56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5A4"/>
    <w:multiLevelType w:val="hybridMultilevel"/>
    <w:tmpl w:val="D41CEBDC"/>
    <w:lvl w:ilvl="0" w:tplc="3A1CA92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813"/>
    <w:multiLevelType w:val="hybridMultilevel"/>
    <w:tmpl w:val="AD762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2EA"/>
    <w:multiLevelType w:val="hybridMultilevel"/>
    <w:tmpl w:val="CD6096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9455F0"/>
    <w:multiLevelType w:val="hybridMultilevel"/>
    <w:tmpl w:val="28F8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271B"/>
    <w:multiLevelType w:val="hybridMultilevel"/>
    <w:tmpl w:val="706C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6648"/>
    <w:multiLevelType w:val="hybridMultilevel"/>
    <w:tmpl w:val="A71EBF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549F1"/>
    <w:multiLevelType w:val="hybridMultilevel"/>
    <w:tmpl w:val="39D2BC92"/>
    <w:lvl w:ilvl="0" w:tplc="6A525AA0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100D"/>
    <w:multiLevelType w:val="hybridMultilevel"/>
    <w:tmpl w:val="07BC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41D6F"/>
    <w:multiLevelType w:val="hybridMultilevel"/>
    <w:tmpl w:val="D9F66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55F72"/>
    <w:multiLevelType w:val="hybridMultilevel"/>
    <w:tmpl w:val="C7C4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81EFF"/>
    <w:multiLevelType w:val="hybridMultilevel"/>
    <w:tmpl w:val="BA0E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97723">
    <w:abstractNumId w:val="5"/>
  </w:num>
  <w:num w:numId="2" w16cid:durableId="1064067452">
    <w:abstractNumId w:val="2"/>
  </w:num>
  <w:num w:numId="3" w16cid:durableId="1787430968">
    <w:abstractNumId w:val="3"/>
  </w:num>
  <w:num w:numId="4" w16cid:durableId="1583374122">
    <w:abstractNumId w:val="11"/>
  </w:num>
  <w:num w:numId="5" w16cid:durableId="992872560">
    <w:abstractNumId w:val="8"/>
  </w:num>
  <w:num w:numId="6" w16cid:durableId="1034497067">
    <w:abstractNumId w:val="10"/>
  </w:num>
  <w:num w:numId="7" w16cid:durableId="1886334681">
    <w:abstractNumId w:val="13"/>
  </w:num>
  <w:num w:numId="8" w16cid:durableId="530537913">
    <w:abstractNumId w:val="1"/>
  </w:num>
  <w:num w:numId="9" w16cid:durableId="553081840">
    <w:abstractNumId w:val="4"/>
  </w:num>
  <w:num w:numId="10" w16cid:durableId="226965503">
    <w:abstractNumId w:val="6"/>
  </w:num>
  <w:num w:numId="11" w16cid:durableId="1572231658">
    <w:abstractNumId w:val="0"/>
  </w:num>
  <w:num w:numId="12" w16cid:durableId="2146004551">
    <w:abstractNumId w:val="7"/>
  </w:num>
  <w:num w:numId="13" w16cid:durableId="607322345">
    <w:abstractNumId w:val="14"/>
  </w:num>
  <w:num w:numId="14" w16cid:durableId="1045758275">
    <w:abstractNumId w:val="12"/>
  </w:num>
  <w:num w:numId="15" w16cid:durableId="1621570525">
    <w:abstractNumId w:val="9"/>
  </w:num>
  <w:num w:numId="16" w16cid:durableId="213665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2"/>
    <w:rsid w:val="0000513D"/>
    <w:rsid w:val="000272DE"/>
    <w:rsid w:val="00032377"/>
    <w:rsid w:val="00032EE4"/>
    <w:rsid w:val="00072B44"/>
    <w:rsid w:val="0007433C"/>
    <w:rsid w:val="00087E36"/>
    <w:rsid w:val="00090B6C"/>
    <w:rsid w:val="00093FE5"/>
    <w:rsid w:val="000B7546"/>
    <w:rsid w:val="000C4272"/>
    <w:rsid w:val="000E40E2"/>
    <w:rsid w:val="000F3D02"/>
    <w:rsid w:val="001009A4"/>
    <w:rsid w:val="00101802"/>
    <w:rsid w:val="0010762E"/>
    <w:rsid w:val="00113E80"/>
    <w:rsid w:val="001224E6"/>
    <w:rsid w:val="00132BB2"/>
    <w:rsid w:val="00144D57"/>
    <w:rsid w:val="00164046"/>
    <w:rsid w:val="00164A60"/>
    <w:rsid w:val="00183354"/>
    <w:rsid w:val="0019598E"/>
    <w:rsid w:val="001A1262"/>
    <w:rsid w:val="001A6CBE"/>
    <w:rsid w:val="001B10B5"/>
    <w:rsid w:val="001C1DE1"/>
    <w:rsid w:val="001E17E6"/>
    <w:rsid w:val="001F3173"/>
    <w:rsid w:val="00203240"/>
    <w:rsid w:val="00224267"/>
    <w:rsid w:val="0024569C"/>
    <w:rsid w:val="002648B0"/>
    <w:rsid w:val="0029092C"/>
    <w:rsid w:val="002C2E14"/>
    <w:rsid w:val="002D2219"/>
    <w:rsid w:val="002D2894"/>
    <w:rsid w:val="002E22CD"/>
    <w:rsid w:val="002F387F"/>
    <w:rsid w:val="00326150"/>
    <w:rsid w:val="00363368"/>
    <w:rsid w:val="003826A0"/>
    <w:rsid w:val="00385ABB"/>
    <w:rsid w:val="00392F54"/>
    <w:rsid w:val="003948C8"/>
    <w:rsid w:val="003B77DA"/>
    <w:rsid w:val="003F29D1"/>
    <w:rsid w:val="003F7670"/>
    <w:rsid w:val="004059E8"/>
    <w:rsid w:val="00420AD8"/>
    <w:rsid w:val="00445678"/>
    <w:rsid w:val="00450797"/>
    <w:rsid w:val="00457B69"/>
    <w:rsid w:val="00475585"/>
    <w:rsid w:val="004A68F5"/>
    <w:rsid w:val="004B2644"/>
    <w:rsid w:val="004F4984"/>
    <w:rsid w:val="004F5173"/>
    <w:rsid w:val="004F7E16"/>
    <w:rsid w:val="00505138"/>
    <w:rsid w:val="00505F66"/>
    <w:rsid w:val="00515C81"/>
    <w:rsid w:val="00516EED"/>
    <w:rsid w:val="00520D76"/>
    <w:rsid w:val="00540408"/>
    <w:rsid w:val="00542FFF"/>
    <w:rsid w:val="00552CFE"/>
    <w:rsid w:val="00557E4C"/>
    <w:rsid w:val="0056555B"/>
    <w:rsid w:val="005A4DE4"/>
    <w:rsid w:val="005C44AE"/>
    <w:rsid w:val="005C63A4"/>
    <w:rsid w:val="005E496F"/>
    <w:rsid w:val="005F10CF"/>
    <w:rsid w:val="005F52A5"/>
    <w:rsid w:val="00613BD5"/>
    <w:rsid w:val="006529C6"/>
    <w:rsid w:val="006644EC"/>
    <w:rsid w:val="0066466C"/>
    <w:rsid w:val="00670D54"/>
    <w:rsid w:val="00691554"/>
    <w:rsid w:val="006A5609"/>
    <w:rsid w:val="006B1636"/>
    <w:rsid w:val="006B3534"/>
    <w:rsid w:val="006D0318"/>
    <w:rsid w:val="006E7EC0"/>
    <w:rsid w:val="006F04E4"/>
    <w:rsid w:val="006F7722"/>
    <w:rsid w:val="00717A11"/>
    <w:rsid w:val="007237CD"/>
    <w:rsid w:val="007318EB"/>
    <w:rsid w:val="00733D45"/>
    <w:rsid w:val="007436B6"/>
    <w:rsid w:val="007522A8"/>
    <w:rsid w:val="00752782"/>
    <w:rsid w:val="007753C9"/>
    <w:rsid w:val="00784C6D"/>
    <w:rsid w:val="007944C2"/>
    <w:rsid w:val="008105B3"/>
    <w:rsid w:val="00817F3A"/>
    <w:rsid w:val="00856978"/>
    <w:rsid w:val="008821F8"/>
    <w:rsid w:val="00893B49"/>
    <w:rsid w:val="008C0C2B"/>
    <w:rsid w:val="008D3894"/>
    <w:rsid w:val="008E0338"/>
    <w:rsid w:val="008F1137"/>
    <w:rsid w:val="00931F84"/>
    <w:rsid w:val="00957D87"/>
    <w:rsid w:val="0096637E"/>
    <w:rsid w:val="00966828"/>
    <w:rsid w:val="00976E84"/>
    <w:rsid w:val="009952F2"/>
    <w:rsid w:val="009A246D"/>
    <w:rsid w:val="009B1301"/>
    <w:rsid w:val="009C4534"/>
    <w:rsid w:val="009C7B68"/>
    <w:rsid w:val="009E2733"/>
    <w:rsid w:val="009E7343"/>
    <w:rsid w:val="00A01AEA"/>
    <w:rsid w:val="00A10BB4"/>
    <w:rsid w:val="00A15495"/>
    <w:rsid w:val="00A17402"/>
    <w:rsid w:val="00A42422"/>
    <w:rsid w:val="00A45640"/>
    <w:rsid w:val="00A53640"/>
    <w:rsid w:val="00A63549"/>
    <w:rsid w:val="00A67E0A"/>
    <w:rsid w:val="00AB39AE"/>
    <w:rsid w:val="00AE09FA"/>
    <w:rsid w:val="00AE304E"/>
    <w:rsid w:val="00AF393A"/>
    <w:rsid w:val="00B07C33"/>
    <w:rsid w:val="00B236A3"/>
    <w:rsid w:val="00B3746D"/>
    <w:rsid w:val="00B37A55"/>
    <w:rsid w:val="00B53374"/>
    <w:rsid w:val="00B90EB0"/>
    <w:rsid w:val="00B94730"/>
    <w:rsid w:val="00BA1EE1"/>
    <w:rsid w:val="00BB433A"/>
    <w:rsid w:val="00BC01B3"/>
    <w:rsid w:val="00BF5175"/>
    <w:rsid w:val="00BF523C"/>
    <w:rsid w:val="00BF5D4E"/>
    <w:rsid w:val="00C00E3D"/>
    <w:rsid w:val="00C11119"/>
    <w:rsid w:val="00C37F47"/>
    <w:rsid w:val="00C52B89"/>
    <w:rsid w:val="00C910E4"/>
    <w:rsid w:val="00CA7613"/>
    <w:rsid w:val="00CE15EB"/>
    <w:rsid w:val="00D1644F"/>
    <w:rsid w:val="00D43B71"/>
    <w:rsid w:val="00D47747"/>
    <w:rsid w:val="00D64B3B"/>
    <w:rsid w:val="00DA3D0F"/>
    <w:rsid w:val="00DA6504"/>
    <w:rsid w:val="00E15288"/>
    <w:rsid w:val="00E17153"/>
    <w:rsid w:val="00E24202"/>
    <w:rsid w:val="00E3726F"/>
    <w:rsid w:val="00E55D6F"/>
    <w:rsid w:val="00E80731"/>
    <w:rsid w:val="00E9282D"/>
    <w:rsid w:val="00EA77AB"/>
    <w:rsid w:val="00EB6742"/>
    <w:rsid w:val="00EB7A6C"/>
    <w:rsid w:val="00EC5AB7"/>
    <w:rsid w:val="00ED6926"/>
    <w:rsid w:val="00EE2E04"/>
    <w:rsid w:val="00EF2CB9"/>
    <w:rsid w:val="00F4451A"/>
    <w:rsid w:val="00F45E17"/>
    <w:rsid w:val="00F66C85"/>
    <w:rsid w:val="00F7292E"/>
    <w:rsid w:val="00F97B6E"/>
    <w:rsid w:val="00FA768A"/>
    <w:rsid w:val="00FD0FC9"/>
    <w:rsid w:val="00FD11C8"/>
    <w:rsid w:val="00FD64D2"/>
    <w:rsid w:val="00FE1B61"/>
    <w:rsid w:val="00FE4FEF"/>
    <w:rsid w:val="1E6FA5D1"/>
    <w:rsid w:val="33BCE9B0"/>
    <w:rsid w:val="3DB401F9"/>
    <w:rsid w:val="4602DBDD"/>
    <w:rsid w:val="55DD252E"/>
    <w:rsid w:val="63527ACD"/>
    <w:rsid w:val="66A23BDE"/>
    <w:rsid w:val="6B3A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0BBC6"/>
  <w15:chartTrackingRefBased/>
  <w15:docId w15:val="{238F1796-72BA-CD4A-A726-17471064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26F"/>
    <w:pPr>
      <w:keepNext/>
      <w:keepLines/>
      <w:pageBreakBefore/>
      <w:spacing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26F"/>
    <w:pPr>
      <w:keepNext/>
      <w:keepLines/>
      <w:spacing w:before="360"/>
      <w:outlineLvl w:val="1"/>
    </w:pPr>
    <w:rPr>
      <w:rFonts w:ascii="Calibri" w:eastAsiaTheme="majorEastAsia" w:hAnsi="Calibr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9FA"/>
    <w:pPr>
      <w:keepNext/>
      <w:keepLines/>
      <w:spacing w:before="180" w:after="60"/>
      <w:outlineLvl w:val="2"/>
    </w:pPr>
    <w:rPr>
      <w:rFonts w:ascii="Calibri" w:eastAsiaTheme="majorEastAsia" w:hAnsi="Calibri" w:cstheme="majorBidi"/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2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6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2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2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2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272D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272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B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F66C85"/>
    <w:rPr>
      <w:rFonts w:ascii="Times New Roman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F66C85"/>
    <w:rPr>
      <w:rFonts w:ascii="Times New Roman" w:hAnsi="Times New Roman" w:cs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3726F"/>
    <w:rPr>
      <w:rFonts w:ascii="Calibri" w:eastAsiaTheme="majorEastAsia" w:hAnsi="Calibr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5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C81"/>
  </w:style>
  <w:style w:type="paragraph" w:styleId="Footer">
    <w:name w:val="footer"/>
    <w:basedOn w:val="Normal"/>
    <w:link w:val="FooterChar"/>
    <w:uiPriority w:val="99"/>
    <w:unhideWhenUsed/>
    <w:rsid w:val="00515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C81"/>
  </w:style>
  <w:style w:type="character" w:customStyle="1" w:styleId="Heading2Char">
    <w:name w:val="Heading 2 Char"/>
    <w:basedOn w:val="DefaultParagraphFont"/>
    <w:link w:val="Heading2"/>
    <w:uiPriority w:val="9"/>
    <w:rsid w:val="00E3726F"/>
    <w:rPr>
      <w:rFonts w:ascii="Calibri" w:eastAsiaTheme="majorEastAsia" w:hAnsi="Calibri" w:cstheme="majorBidi"/>
      <w:b/>
      <w:sz w:val="30"/>
      <w:szCs w:val="26"/>
    </w:rPr>
  </w:style>
  <w:style w:type="paragraph" w:customStyle="1" w:styleId="B1">
    <w:name w:val="B1"/>
    <w:basedOn w:val="ListParagraph"/>
    <w:qFormat/>
    <w:rsid w:val="008F1137"/>
    <w:pPr>
      <w:numPr>
        <w:numId w:val="6"/>
      </w:numPr>
      <w:spacing w:after="100"/>
      <w:ind w:left="576"/>
      <w:contextualSpacing w:val="0"/>
    </w:pPr>
    <w:rPr>
      <w:rFonts w:cs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E09FA"/>
    <w:rPr>
      <w:rFonts w:ascii="Calibri" w:eastAsiaTheme="majorEastAsia" w:hAnsi="Calibri" w:cstheme="majorBidi"/>
      <w:b/>
      <w:i/>
    </w:rPr>
  </w:style>
  <w:style w:type="paragraph" w:customStyle="1" w:styleId="OL1">
    <w:name w:val="OL1"/>
    <w:basedOn w:val="Normal"/>
    <w:qFormat/>
    <w:rsid w:val="00505F66"/>
    <w:pPr>
      <w:spacing w:before="40" w:after="40"/>
      <w:ind w:left="288" w:hanging="360"/>
    </w:pPr>
    <w:rPr>
      <w:sz w:val="20"/>
    </w:rPr>
  </w:style>
  <w:style w:type="paragraph" w:customStyle="1" w:styleId="OL2">
    <w:name w:val="OL2"/>
    <w:basedOn w:val="OL1"/>
    <w:qFormat/>
    <w:rsid w:val="00505F66"/>
    <w:pPr>
      <w:ind w:left="576" w:hanging="288"/>
    </w:pPr>
  </w:style>
  <w:style w:type="paragraph" w:customStyle="1" w:styleId="OL3">
    <w:name w:val="OL3"/>
    <w:basedOn w:val="OL2"/>
    <w:qFormat/>
    <w:rsid w:val="00224267"/>
    <w:pPr>
      <w:tabs>
        <w:tab w:val="decimal" w:pos="720"/>
        <w:tab w:val="left" w:pos="864"/>
      </w:tabs>
      <w:ind w:left="864" w:hanging="864"/>
    </w:pPr>
  </w:style>
  <w:style w:type="paragraph" w:customStyle="1" w:styleId="OL4">
    <w:name w:val="OL4"/>
    <w:basedOn w:val="OL3"/>
    <w:qFormat/>
    <w:rsid w:val="00931F84"/>
    <w:pPr>
      <w:ind w:left="1152" w:hanging="288"/>
    </w:pPr>
  </w:style>
  <w:style w:type="paragraph" w:customStyle="1" w:styleId="H1Policy">
    <w:name w:val="H1 (Policy)"/>
    <w:basedOn w:val="Heading1"/>
    <w:qFormat/>
    <w:rsid w:val="00931F84"/>
    <w:pPr>
      <w:shd w:val="clear" w:color="auto" w:fill="7030A0"/>
      <w:tabs>
        <w:tab w:val="right" w:pos="9648"/>
      </w:tabs>
      <w:spacing w:before="180" w:after="0"/>
    </w:pPr>
    <w:rPr>
      <w:color w:val="FFFFFF" w:themeColor="background1"/>
      <w:sz w:val="56"/>
      <w:szCs w:val="64"/>
    </w:rPr>
  </w:style>
  <w:style w:type="paragraph" w:customStyle="1" w:styleId="Heading3Policy">
    <w:name w:val="Heading 3 (Policy)"/>
    <w:basedOn w:val="Heading3"/>
    <w:qFormat/>
    <w:rsid w:val="008F1137"/>
    <w:pPr>
      <w:spacing w:before="120"/>
    </w:pPr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2C2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thwaystocredentials.org/downloads/key_practices_noncredit_to_credit.doc" TargetMode="External"/><Relationship Id="rId18" Type="http://schemas.openxmlformats.org/officeDocument/2006/relationships/hyperlink" Target="https://www.macomb.edu/future-students/apply-admissions/credit-for-prior-learning/index.html" TargetMode="External"/><Relationship Id="rId26" Type="http://schemas.openxmlformats.org/officeDocument/2006/relationships/footer" Target="footer1.xml"/><Relationship Id="rId39" Type="http://schemas.openxmlformats.org/officeDocument/2006/relationships/hyperlink" Target="https://www.esc.edu/degree-planning-academic-review/degree-program/student-degree-planning-guide/current-esc-professional-learning-evaluations/" TargetMode="External"/><Relationship Id="rId21" Type="http://schemas.openxmlformats.org/officeDocument/2006/relationships/hyperlink" Target="https://www.grcc.edu/academictestingservices/priorlearningassessmentpla" TargetMode="External"/><Relationship Id="rId34" Type="http://schemas.openxmlformats.org/officeDocument/2006/relationships/hyperlink" Target="https://www.pathwaystocredentials.org/downloads/cc_phil_cpl_map_tool.doc" TargetMode="External"/><Relationship Id="rId42" Type="http://schemas.openxmlformats.org/officeDocument/2006/relationships/hyperlink" Target="https://virtual.yccc.edu/priorlearning" TargetMode="External"/><Relationship Id="rId47" Type="http://schemas.openxmlformats.org/officeDocument/2006/relationships/hyperlink" Target="https://southcentral.edu/About-CPL/about-credit-for-prior-learning.html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uthcentral.edu/About-CPL/about-credit-for-prior-learning.html" TargetMode="External"/><Relationship Id="rId29" Type="http://schemas.openxmlformats.org/officeDocument/2006/relationships/hyperlink" Target="https://achievingthedream.org/prior-learning-assessment-handbook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fldoe.org/academics/career-adult-edu/career-technical-edu-agreements/industry-certification.stml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www.lonestar.edu/pla-licensure.htm" TargetMode="External"/><Relationship Id="rId40" Type="http://schemas.openxmlformats.org/officeDocument/2006/relationships/hyperlink" Target="https://www.mdc.edu/industrycertifications/college-credits-search-results.aspx" TargetMode="External"/><Relationship Id="rId45" Type="http://schemas.openxmlformats.org/officeDocument/2006/relationships/hyperlink" Target="https://www.ivytech.edu/pl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ccd.edu/academics/academic-help/advising/prior-learning-assessment/professional-credentials/how-to-get-pla-credit-prof-cred/" TargetMode="External"/><Relationship Id="rId23" Type="http://schemas.openxmlformats.org/officeDocument/2006/relationships/hyperlink" Target="https://www.gtc.edu/admissions/credit-prior-learning/prior-learning-assessment" TargetMode="External"/><Relationship Id="rId28" Type="http://schemas.openxmlformats.org/officeDocument/2006/relationships/hyperlink" Target="http://southcentral.edu/images/departments/CPL/CPL_Implementation_Guide.pdf" TargetMode="External"/><Relationship Id="rId36" Type="http://schemas.openxmlformats.org/officeDocument/2006/relationships/hyperlink" Target="https://www.tccd.edu/academics/academic-help/advising/prior-learning-assessment/professional-credentials/professional-certs-for-tcc-credit/" TargetMode="External"/><Relationship Id="rId49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tri-c.edu/get-started/credit-for-prior-learning/documents/credit-for-prior-learning-handbook.pdf" TargetMode="External"/><Relationship Id="rId31" Type="http://schemas.openxmlformats.org/officeDocument/2006/relationships/header" Target="header2.xml"/><Relationship Id="rId44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acrao.org/docs/default-source/signature-initiative-docs/trending-topic-docs/transfer/aacrao-articulation-agreement-final_aacraocover.pdf" TargetMode="External"/><Relationship Id="rId22" Type="http://schemas.openxmlformats.org/officeDocument/2006/relationships/hyperlink" Target="https://catalog.pcc.edu/handbook/c102-coursechallenge/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aacrao.org/docs/default-source/signature-initiative-docs/trending-topic-docs/transfer/aacrao-articulation-agreement-final_aacraocover.pdf" TargetMode="External"/><Relationship Id="rId35" Type="http://schemas.openxmlformats.org/officeDocument/2006/relationships/hyperlink" Target="https://www.pathwaystocredentials.org/downloads/southcentral_college_cpl_rubric.doc" TargetMode="External"/><Relationship Id="rId43" Type="http://schemas.openxmlformats.org/officeDocument/2006/relationships/header" Target="header3.xml"/><Relationship Id="rId48" Type="http://schemas.openxmlformats.org/officeDocument/2006/relationships/hyperlink" Target="https://www.ccp.edu/getting-started/prior-learning-assessment/prior-learning-assessment-course-list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careertech.org/resource/credit-prior-learning" TargetMode="External"/><Relationship Id="rId17" Type="http://schemas.openxmlformats.org/officeDocument/2006/relationships/hyperlink" Target="https://lcc.edu/academics/policies-procedures.html" TargetMode="External"/><Relationship Id="rId25" Type="http://schemas.openxmlformats.org/officeDocument/2006/relationships/header" Target="header1.xml"/><Relationship Id="rId33" Type="http://schemas.openxmlformats.org/officeDocument/2006/relationships/hyperlink" Target="https://www.careeronestop.org/CompetencyModel/competency-models/pyramid-home.aspx" TargetMode="External"/><Relationship Id="rId38" Type="http://schemas.openxmlformats.org/officeDocument/2006/relationships/hyperlink" Target="https://www.dcc.edu/academics/credit-prior-learning.aspx" TargetMode="External"/><Relationship Id="rId46" Type="http://schemas.openxmlformats.org/officeDocument/2006/relationships/hyperlink" Target="https://www.gtc.edu/admissions/credit-prior-learning" TargetMode="External"/><Relationship Id="rId20" Type="http://schemas.openxmlformats.org/officeDocument/2006/relationships/hyperlink" Target="https://www.esc.edu/media/academic-affairs/ocar/2013-14/iPLA-2013-2014.pdf" TargetMode="External"/><Relationship Id="rId41" Type="http://schemas.openxmlformats.org/officeDocument/2006/relationships/hyperlink" Target="https://www.wctc.edu/admissions-cost/enroll/credit-for-prior-learning/credit-for-industry-credentials.ph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6C2E16304E14587F6BE110CD2C57A" ma:contentTypeVersion="4" ma:contentTypeDescription="Create a new document." ma:contentTypeScope="" ma:versionID="2c6512e015a38a847791b62a640354f2">
  <xsd:schema xmlns:xsd="http://www.w3.org/2001/XMLSchema" xmlns:xs="http://www.w3.org/2001/XMLSchema" xmlns:p="http://schemas.microsoft.com/office/2006/metadata/properties" xmlns:ns2="cc82b1a1-bd7a-41f3-b85e-2a6658febd06" targetNamespace="http://schemas.microsoft.com/office/2006/metadata/properties" ma:root="true" ma:fieldsID="cc81179086e5daa82d0c2667dc59119f" ns2:_="">
    <xsd:import namespace="cc82b1a1-bd7a-41f3-b85e-2a6658feb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2b1a1-bd7a-41f3-b85e-2a6658feb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A932-BD53-4059-82FE-0452A8D07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88338-3336-4E65-AF4D-05FD31073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0D9A8-1B20-429D-98EE-0F396536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2b1a1-bd7a-41f3-b85e-2a6658feb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6CEF-3D88-4F78-8508-70135281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2396</Words>
  <Characters>13661</Characters>
  <Application>Microsoft Office Word</Application>
  <DocSecurity>0</DocSecurity>
  <Lines>113</Lines>
  <Paragraphs>32</Paragraphs>
  <ScaleCrop>false</ScaleCrop>
  <Manager/>
  <Company/>
  <LinksUpToDate>false</LinksUpToDate>
  <CharactersWithSpaces>16025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Davidson</dc:creator>
  <cp:keywords/>
  <dc:description/>
  <cp:lastModifiedBy>Deborah Davidson</cp:lastModifiedBy>
  <cp:revision>18</cp:revision>
  <cp:lastPrinted>2023-06-16T19:03:00Z</cp:lastPrinted>
  <dcterms:created xsi:type="dcterms:W3CDTF">2023-06-01T18:17:00Z</dcterms:created>
  <dcterms:modified xsi:type="dcterms:W3CDTF">2023-06-16T19:03:00Z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0x010100CC96C2E16304E14587F6BE110CD2C57A</vt:lpwstr>
  </property>
</Properties>
</file>